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F7EB" w14:textId="77777777" w:rsidR="00095F3F" w:rsidRPr="00095F3F" w:rsidRDefault="00095F3F" w:rsidP="00095F3F">
      <w:pPr>
        <w:jc w:val="both"/>
        <w:rPr>
          <w:rFonts w:ascii="Times New Roman" w:eastAsia="Times New Roman" w:hAnsi="Times New Roman" w:cs="Times New Roman"/>
          <w:color w:val="000000"/>
          <w:sz w:val="27"/>
          <w:szCs w:val="27"/>
          <w:lang w:eastAsia="it-IT"/>
        </w:rPr>
      </w:pPr>
      <w:r w:rsidRPr="00095F3F">
        <w:rPr>
          <w:rFonts w:ascii="Times New Roman" w:eastAsia="Times New Roman" w:hAnsi="Times New Roman" w:cs="Times New Roman"/>
          <w:b/>
          <w:bCs/>
          <w:color w:val="000000"/>
          <w:sz w:val="28"/>
          <w:szCs w:val="28"/>
          <w:lang w:eastAsia="it-IT"/>
        </w:rPr>
        <w:t>TRACCIA PER LA PRESENTAZIONE SINTESI DIOCESANA</w:t>
      </w:r>
    </w:p>
    <w:p w14:paraId="434CB9A1" w14:textId="77777777" w:rsidR="00095F3F" w:rsidRPr="00095F3F" w:rsidRDefault="00095F3F" w:rsidP="00095F3F">
      <w:pPr>
        <w:jc w:val="both"/>
        <w:rPr>
          <w:rFonts w:ascii="Times New Roman" w:eastAsia="Times New Roman" w:hAnsi="Times New Roman" w:cs="Times New Roman"/>
          <w:color w:val="000000"/>
          <w:sz w:val="27"/>
          <w:szCs w:val="27"/>
          <w:lang w:eastAsia="it-IT"/>
        </w:rPr>
      </w:pPr>
      <w:r w:rsidRPr="00095F3F">
        <w:rPr>
          <w:rFonts w:ascii="Times New Roman" w:eastAsia="Times New Roman" w:hAnsi="Times New Roman" w:cs="Times New Roman"/>
          <w:i/>
          <w:iCs/>
          <w:color w:val="000000"/>
          <w:sz w:val="28"/>
          <w:szCs w:val="28"/>
          <w:lang w:eastAsia="it-IT"/>
        </w:rPr>
        <w:t>27 giugno 2022</w:t>
      </w:r>
    </w:p>
    <w:p w14:paraId="717A255C" w14:textId="77777777" w:rsidR="00095F3F" w:rsidRPr="00095F3F" w:rsidRDefault="00095F3F" w:rsidP="00095F3F">
      <w:pPr>
        <w:jc w:val="both"/>
        <w:rPr>
          <w:rFonts w:ascii="Times New Roman" w:eastAsia="Times New Roman" w:hAnsi="Times New Roman" w:cs="Times New Roman"/>
          <w:color w:val="000000"/>
          <w:sz w:val="27"/>
          <w:szCs w:val="27"/>
          <w:lang w:eastAsia="it-IT"/>
        </w:rPr>
      </w:pPr>
      <w:r w:rsidRPr="00095F3F">
        <w:rPr>
          <w:rFonts w:ascii="Times New Roman" w:eastAsia="Times New Roman" w:hAnsi="Times New Roman" w:cs="Times New Roman"/>
          <w:i/>
          <w:iCs/>
          <w:color w:val="000000"/>
          <w:sz w:val="28"/>
          <w:szCs w:val="28"/>
          <w:lang w:eastAsia="it-IT"/>
        </w:rPr>
        <w:t> </w:t>
      </w:r>
    </w:p>
    <w:p w14:paraId="75F82C63" w14:textId="77777777" w:rsidR="00095F3F" w:rsidRPr="00095F3F" w:rsidRDefault="00095F3F" w:rsidP="00095F3F">
      <w:pPr>
        <w:ind w:firstLine="709"/>
        <w:jc w:val="both"/>
        <w:rPr>
          <w:rFonts w:ascii="Times New Roman" w:eastAsia="Times New Roman" w:hAnsi="Times New Roman" w:cs="Times New Roman"/>
          <w:color w:val="000000"/>
          <w:sz w:val="27"/>
          <w:szCs w:val="27"/>
          <w:lang w:eastAsia="it-IT"/>
        </w:rPr>
      </w:pPr>
      <w:r w:rsidRPr="00095F3F">
        <w:rPr>
          <w:rFonts w:ascii="Times New Roman" w:eastAsia="Times New Roman" w:hAnsi="Times New Roman" w:cs="Times New Roman"/>
          <w:color w:val="000000"/>
          <w:sz w:val="28"/>
          <w:szCs w:val="28"/>
          <w:lang w:eastAsia="it-IT"/>
        </w:rPr>
        <w:t>In generale, possiamo affermare che lo Spirito Santo sta chiedendo alla nostra Chiesa di riscoprire lo stile con cui Dio entra in relazione con l’uomo, di avere una maggiore fiducia nei tempi che viviamo, compiendo gradualmente quelle scelte che la rendono autenticamente sinodale. L’efficacia di questo processo è legata a questi </w:t>
      </w:r>
      <w:proofErr w:type="gramStart"/>
      <w:r w:rsidRPr="00095F3F">
        <w:rPr>
          <w:rFonts w:ascii="Times New Roman" w:eastAsia="Times New Roman" w:hAnsi="Times New Roman" w:cs="Times New Roman"/>
          <w:color w:val="000000"/>
          <w:sz w:val="28"/>
          <w:szCs w:val="28"/>
          <w:lang w:eastAsia="it-IT"/>
        </w:rPr>
        <w:t>7</w:t>
      </w:r>
      <w:proofErr w:type="gramEnd"/>
      <w:r w:rsidR="00DE088A">
        <w:rPr>
          <w:rFonts w:ascii="Times New Roman" w:eastAsia="Times New Roman" w:hAnsi="Times New Roman" w:cs="Times New Roman"/>
          <w:color w:val="000000"/>
          <w:sz w:val="28"/>
          <w:szCs w:val="28"/>
          <w:lang w:eastAsia="it-IT"/>
        </w:rPr>
        <w:t xml:space="preserve"> </w:t>
      </w:r>
      <w:r w:rsidRPr="00095F3F">
        <w:rPr>
          <w:rFonts w:ascii="Times New Roman" w:eastAsia="Times New Roman" w:hAnsi="Times New Roman" w:cs="Times New Roman"/>
          <w:color w:val="000000"/>
          <w:sz w:val="28"/>
          <w:szCs w:val="28"/>
          <w:lang w:eastAsia="it-IT"/>
        </w:rPr>
        <w:t>passi da compiere nel cammino di una Chiesa che è sinodale:</w:t>
      </w:r>
    </w:p>
    <w:p w14:paraId="4CCBB671" w14:textId="77777777" w:rsidR="00095F3F" w:rsidRPr="00095F3F" w:rsidRDefault="00095F3F" w:rsidP="00095F3F">
      <w:pPr>
        <w:ind w:firstLine="709"/>
        <w:jc w:val="both"/>
        <w:rPr>
          <w:rFonts w:ascii="Times New Roman" w:eastAsia="Times New Roman" w:hAnsi="Times New Roman" w:cs="Times New Roman"/>
          <w:color w:val="000000"/>
          <w:sz w:val="27"/>
          <w:szCs w:val="27"/>
          <w:lang w:eastAsia="it-IT"/>
        </w:rPr>
      </w:pPr>
      <w:r w:rsidRPr="001A141C">
        <w:rPr>
          <w:rFonts w:ascii="Times New Roman" w:eastAsia="Times New Roman" w:hAnsi="Times New Roman" w:cs="Times New Roman"/>
          <w:b/>
          <w:bCs/>
          <w:color w:val="000000"/>
          <w:sz w:val="28"/>
          <w:szCs w:val="28"/>
          <w:u w:val="single"/>
          <w:lang w:eastAsia="it-IT"/>
        </w:rPr>
        <w:t>1. L’esperienza di una sinodalità vissuta e la cura delle relazioni</w:t>
      </w:r>
      <w:r w:rsidRPr="00095F3F">
        <w:rPr>
          <w:rFonts w:ascii="Times New Roman" w:eastAsia="Times New Roman" w:hAnsi="Times New Roman" w:cs="Times New Roman"/>
          <w:b/>
          <w:bCs/>
          <w:color w:val="000000"/>
          <w:sz w:val="28"/>
          <w:szCs w:val="28"/>
          <w:lang w:eastAsia="it-IT"/>
        </w:rPr>
        <w:t>.</w:t>
      </w:r>
      <w:r w:rsidRPr="00095F3F">
        <w:rPr>
          <w:rFonts w:ascii="Times New Roman" w:eastAsia="Times New Roman" w:hAnsi="Times New Roman" w:cs="Times New Roman"/>
          <w:color w:val="000000"/>
          <w:sz w:val="28"/>
          <w:szCs w:val="28"/>
          <w:lang w:eastAsia="it-IT"/>
        </w:rPr>
        <w:t xml:space="preserve"> L’aspetto più rilevante dell’esperienza vissuta riguarda il fatto che non abbiamo parlato della sinodalità ma abbiamo vissuto </w:t>
      </w:r>
      <w:r w:rsidRPr="001A141C">
        <w:rPr>
          <w:rFonts w:ascii="Times New Roman" w:eastAsia="Times New Roman" w:hAnsi="Times New Roman" w:cs="Times New Roman"/>
          <w:b/>
          <w:color w:val="000000"/>
          <w:sz w:val="28"/>
          <w:szCs w:val="28"/>
          <w:lang w:eastAsia="it-IT"/>
        </w:rPr>
        <w:t>un’esperienza sinodale</w:t>
      </w:r>
      <w:r w:rsidRPr="00095F3F">
        <w:rPr>
          <w:rFonts w:ascii="Times New Roman" w:eastAsia="Times New Roman" w:hAnsi="Times New Roman" w:cs="Times New Roman"/>
          <w:color w:val="000000"/>
          <w:sz w:val="28"/>
          <w:szCs w:val="28"/>
          <w:lang w:eastAsia="it-IT"/>
        </w:rPr>
        <w:t xml:space="preserve">. Non sono mancate le </w:t>
      </w:r>
      <w:r w:rsidRPr="001A141C">
        <w:rPr>
          <w:rFonts w:ascii="Times New Roman" w:eastAsia="Times New Roman" w:hAnsi="Times New Roman" w:cs="Times New Roman"/>
          <w:b/>
          <w:color w:val="000000"/>
          <w:sz w:val="28"/>
          <w:szCs w:val="28"/>
          <w:lang w:eastAsia="it-IT"/>
        </w:rPr>
        <w:t>resistenze</w:t>
      </w:r>
      <w:r w:rsidRPr="00095F3F">
        <w:rPr>
          <w:rFonts w:ascii="Times New Roman" w:eastAsia="Times New Roman" w:hAnsi="Times New Roman" w:cs="Times New Roman"/>
          <w:color w:val="000000"/>
          <w:sz w:val="28"/>
          <w:szCs w:val="28"/>
          <w:lang w:eastAsia="it-IT"/>
        </w:rPr>
        <w:t xml:space="preserve">, da parte dei laici e soprattutto dei presbiteri, ma quella dei gruppi sinodali è stata un’esperienza autentica di </w:t>
      </w:r>
      <w:r w:rsidRPr="001A141C">
        <w:rPr>
          <w:rFonts w:ascii="Times New Roman" w:eastAsia="Times New Roman" w:hAnsi="Times New Roman" w:cs="Times New Roman"/>
          <w:b/>
          <w:color w:val="000000"/>
          <w:sz w:val="28"/>
          <w:szCs w:val="28"/>
          <w:lang w:eastAsia="it-IT"/>
        </w:rPr>
        <w:t>incontro, di ascolto e di discernimento</w:t>
      </w:r>
      <w:r w:rsidRPr="00095F3F">
        <w:rPr>
          <w:rFonts w:ascii="Times New Roman" w:eastAsia="Times New Roman" w:hAnsi="Times New Roman" w:cs="Times New Roman"/>
          <w:color w:val="000000"/>
          <w:sz w:val="28"/>
          <w:szCs w:val="28"/>
          <w:lang w:eastAsia="it-IT"/>
        </w:rPr>
        <w:t xml:space="preserve">, tre passi importanti che lo Spirito ci sta suggerendo di continuare a compiere per vivere la comunione, realizzare la partecipazione e aprirci alla missione. Questa esperienza ha restituito l’immagine e la concretezza di una Chiesa che sa ascoltare, mettersi in discussione e cercare insieme nuove strade per vivere e annunziare il Vangelo. Ciò che ci siamo ridetti è che la sinodalità parte dalla nostra volontà di creare spazi per coltivare e prenderci </w:t>
      </w:r>
      <w:r w:rsidRPr="001A141C">
        <w:rPr>
          <w:rFonts w:ascii="Times New Roman" w:eastAsia="Times New Roman" w:hAnsi="Times New Roman" w:cs="Times New Roman"/>
          <w:b/>
          <w:color w:val="000000"/>
          <w:sz w:val="28"/>
          <w:szCs w:val="28"/>
          <w:lang w:eastAsia="it-IT"/>
        </w:rPr>
        <w:t>cura delle relazioni</w:t>
      </w:r>
      <w:r w:rsidRPr="00095F3F">
        <w:rPr>
          <w:rFonts w:ascii="Times New Roman" w:eastAsia="Times New Roman" w:hAnsi="Times New Roman" w:cs="Times New Roman"/>
          <w:color w:val="000000"/>
          <w:sz w:val="28"/>
          <w:szCs w:val="28"/>
          <w:lang w:eastAsia="it-IT"/>
        </w:rPr>
        <w:t xml:space="preserve">. Una Chiesa sinodale, inoltre, si </w:t>
      </w:r>
      <w:r w:rsidR="001A141C">
        <w:rPr>
          <w:rFonts w:ascii="Times New Roman" w:eastAsia="Times New Roman" w:hAnsi="Times New Roman" w:cs="Times New Roman"/>
          <w:color w:val="000000"/>
          <w:sz w:val="28"/>
          <w:szCs w:val="28"/>
          <w:lang w:eastAsia="it-IT"/>
        </w:rPr>
        <w:t xml:space="preserve">riconosce tale a partire dalla </w:t>
      </w:r>
      <w:r w:rsidR="001A141C" w:rsidRPr="001A141C">
        <w:rPr>
          <w:rFonts w:ascii="Times New Roman" w:eastAsia="Times New Roman" w:hAnsi="Times New Roman" w:cs="Times New Roman"/>
          <w:b/>
          <w:color w:val="000000"/>
          <w:sz w:val="28"/>
          <w:szCs w:val="28"/>
          <w:lang w:eastAsia="it-IT"/>
        </w:rPr>
        <w:t>Celebrazione E</w:t>
      </w:r>
      <w:r w:rsidRPr="001A141C">
        <w:rPr>
          <w:rFonts w:ascii="Times New Roman" w:eastAsia="Times New Roman" w:hAnsi="Times New Roman" w:cs="Times New Roman"/>
          <w:b/>
          <w:color w:val="000000"/>
          <w:sz w:val="28"/>
          <w:szCs w:val="28"/>
          <w:lang w:eastAsia="it-IT"/>
        </w:rPr>
        <w:t>ucaristica</w:t>
      </w:r>
      <w:r w:rsidRPr="00095F3F">
        <w:rPr>
          <w:rFonts w:ascii="Times New Roman" w:eastAsia="Times New Roman" w:hAnsi="Times New Roman" w:cs="Times New Roman"/>
          <w:color w:val="000000"/>
          <w:sz w:val="28"/>
          <w:szCs w:val="28"/>
          <w:lang w:eastAsia="it-IT"/>
        </w:rPr>
        <w:t xml:space="preserve"> la quale, in quanto comunitaria, ministeriale e partecipata, alimenta la sinodalità e accompagna la missione. </w:t>
      </w:r>
    </w:p>
    <w:p w14:paraId="3E22FD38" w14:textId="77777777" w:rsidR="00095F3F" w:rsidRPr="00095F3F" w:rsidRDefault="00095F3F" w:rsidP="00095F3F">
      <w:pPr>
        <w:ind w:firstLine="709"/>
        <w:jc w:val="both"/>
        <w:rPr>
          <w:rFonts w:ascii="Times New Roman" w:eastAsia="Times New Roman" w:hAnsi="Times New Roman" w:cs="Times New Roman"/>
          <w:color w:val="000000"/>
          <w:sz w:val="27"/>
          <w:szCs w:val="27"/>
          <w:lang w:eastAsia="it-IT"/>
        </w:rPr>
      </w:pPr>
      <w:r w:rsidRPr="00095F3F">
        <w:rPr>
          <w:rFonts w:ascii="Times New Roman" w:eastAsia="Times New Roman" w:hAnsi="Times New Roman" w:cs="Times New Roman"/>
          <w:b/>
          <w:bCs/>
          <w:color w:val="000000"/>
          <w:sz w:val="28"/>
          <w:szCs w:val="28"/>
          <w:lang w:eastAsia="it-IT"/>
        </w:rPr>
        <w:t xml:space="preserve">2. </w:t>
      </w:r>
      <w:r w:rsidRPr="001A141C">
        <w:rPr>
          <w:rFonts w:ascii="Times New Roman" w:eastAsia="Times New Roman" w:hAnsi="Times New Roman" w:cs="Times New Roman"/>
          <w:b/>
          <w:bCs/>
          <w:color w:val="000000"/>
          <w:sz w:val="28"/>
          <w:szCs w:val="28"/>
          <w:u w:val="single"/>
          <w:lang w:eastAsia="it-IT"/>
        </w:rPr>
        <w:t>La visione di Chiesa</w:t>
      </w:r>
      <w:r w:rsidRPr="00095F3F">
        <w:rPr>
          <w:rFonts w:ascii="Times New Roman" w:eastAsia="Times New Roman" w:hAnsi="Times New Roman" w:cs="Times New Roman"/>
          <w:b/>
          <w:bCs/>
          <w:color w:val="000000"/>
          <w:sz w:val="28"/>
          <w:szCs w:val="28"/>
          <w:lang w:eastAsia="it-IT"/>
        </w:rPr>
        <w:t>.</w:t>
      </w:r>
      <w:r w:rsidRPr="00095F3F">
        <w:rPr>
          <w:rFonts w:ascii="Times New Roman" w:eastAsia="Times New Roman" w:hAnsi="Times New Roman" w:cs="Times New Roman"/>
          <w:color w:val="000000"/>
          <w:sz w:val="28"/>
          <w:szCs w:val="28"/>
          <w:lang w:eastAsia="it-IT"/>
        </w:rPr>
        <w:t xml:space="preserve"> Proprio l’esperienza vissuta in questi mesi ci ha fatto comprendere che spesso abbiamo ancora in mente una Chiesa che ruota intorno alla </w:t>
      </w:r>
      <w:r w:rsidRPr="001A141C">
        <w:rPr>
          <w:rFonts w:ascii="Times New Roman" w:eastAsia="Times New Roman" w:hAnsi="Times New Roman" w:cs="Times New Roman"/>
          <w:b/>
          <w:color w:val="000000"/>
          <w:sz w:val="28"/>
          <w:szCs w:val="28"/>
          <w:lang w:eastAsia="it-IT"/>
        </w:rPr>
        <w:t>centralità del ministero ordinato</w:t>
      </w:r>
      <w:r w:rsidRPr="00095F3F">
        <w:rPr>
          <w:rFonts w:ascii="Times New Roman" w:eastAsia="Times New Roman" w:hAnsi="Times New Roman" w:cs="Times New Roman"/>
          <w:color w:val="000000"/>
          <w:sz w:val="28"/>
          <w:szCs w:val="28"/>
          <w:lang w:eastAsia="it-IT"/>
        </w:rPr>
        <w:t xml:space="preserve">. Questa visione deve cedere il passo ad una in cui si riconosce il </w:t>
      </w:r>
      <w:r w:rsidRPr="001A141C">
        <w:rPr>
          <w:rFonts w:ascii="Times New Roman" w:eastAsia="Times New Roman" w:hAnsi="Times New Roman" w:cs="Times New Roman"/>
          <w:b/>
          <w:color w:val="000000"/>
          <w:sz w:val="28"/>
          <w:szCs w:val="28"/>
          <w:lang w:eastAsia="it-IT"/>
        </w:rPr>
        <w:t>primato reale e normativo del popolo di Dio</w:t>
      </w:r>
      <w:r w:rsidRPr="00095F3F">
        <w:rPr>
          <w:rFonts w:ascii="Times New Roman" w:eastAsia="Times New Roman" w:hAnsi="Times New Roman" w:cs="Times New Roman"/>
          <w:color w:val="000000"/>
          <w:sz w:val="28"/>
          <w:szCs w:val="28"/>
          <w:lang w:eastAsia="it-IT"/>
        </w:rPr>
        <w:t xml:space="preserve"> ricco di carismi e ministeri. I percorsi di sinodalità, infatti, risultano compromessi da atteggiamenti personali, ma ancor di più da una mancata accoglienza e condivisione della visione di Chiesa emersa dal Concilio.</w:t>
      </w:r>
    </w:p>
    <w:p w14:paraId="5F5923F6" w14:textId="77777777" w:rsidR="00095F3F" w:rsidRPr="00095F3F" w:rsidRDefault="00095F3F" w:rsidP="00095F3F">
      <w:pPr>
        <w:ind w:firstLine="709"/>
        <w:jc w:val="both"/>
        <w:rPr>
          <w:rFonts w:ascii="Times New Roman" w:eastAsia="Times New Roman" w:hAnsi="Times New Roman" w:cs="Times New Roman"/>
          <w:color w:val="000000"/>
          <w:sz w:val="27"/>
          <w:szCs w:val="27"/>
          <w:lang w:eastAsia="it-IT"/>
        </w:rPr>
      </w:pPr>
      <w:r w:rsidRPr="00095F3F">
        <w:rPr>
          <w:rFonts w:ascii="Times New Roman" w:eastAsia="Times New Roman" w:hAnsi="Times New Roman" w:cs="Times New Roman"/>
          <w:b/>
          <w:bCs/>
          <w:color w:val="000000"/>
          <w:sz w:val="28"/>
          <w:szCs w:val="28"/>
          <w:lang w:eastAsia="it-IT"/>
        </w:rPr>
        <w:t xml:space="preserve">3. </w:t>
      </w:r>
      <w:r w:rsidRPr="001A141C">
        <w:rPr>
          <w:rFonts w:ascii="Times New Roman" w:eastAsia="Times New Roman" w:hAnsi="Times New Roman" w:cs="Times New Roman"/>
          <w:b/>
          <w:bCs/>
          <w:color w:val="000000"/>
          <w:sz w:val="28"/>
          <w:szCs w:val="28"/>
          <w:u w:val="single"/>
          <w:lang w:eastAsia="it-IT"/>
        </w:rPr>
        <w:t>Il discernimento comunitario per l’edificazione del Regno di Dio</w:t>
      </w:r>
      <w:r w:rsidRPr="00095F3F">
        <w:rPr>
          <w:rFonts w:ascii="Times New Roman" w:eastAsia="Times New Roman" w:hAnsi="Times New Roman" w:cs="Times New Roman"/>
          <w:b/>
          <w:bCs/>
          <w:color w:val="000000"/>
          <w:sz w:val="28"/>
          <w:szCs w:val="28"/>
          <w:lang w:eastAsia="it-IT"/>
        </w:rPr>
        <w:t>. </w:t>
      </w:r>
      <w:r w:rsidRPr="00095F3F">
        <w:rPr>
          <w:rFonts w:ascii="Times New Roman" w:eastAsia="Times New Roman" w:hAnsi="Times New Roman" w:cs="Times New Roman"/>
          <w:color w:val="000000"/>
          <w:sz w:val="28"/>
          <w:szCs w:val="28"/>
          <w:lang w:eastAsia="it-IT"/>
        </w:rPr>
        <w:t xml:space="preserve">Questa visione di Chiesa non avviene per </w:t>
      </w:r>
      <w:r w:rsidRPr="001A141C">
        <w:rPr>
          <w:rFonts w:ascii="Times New Roman" w:eastAsia="Times New Roman" w:hAnsi="Times New Roman" w:cs="Times New Roman"/>
          <w:b/>
          <w:color w:val="000000"/>
          <w:sz w:val="28"/>
          <w:szCs w:val="28"/>
          <w:lang w:eastAsia="it-IT"/>
        </w:rPr>
        <w:t>automatismi</w:t>
      </w:r>
      <w:r w:rsidRPr="00095F3F">
        <w:rPr>
          <w:rFonts w:ascii="Times New Roman" w:eastAsia="Times New Roman" w:hAnsi="Times New Roman" w:cs="Times New Roman"/>
          <w:color w:val="000000"/>
          <w:sz w:val="28"/>
          <w:szCs w:val="28"/>
          <w:lang w:eastAsia="it-IT"/>
        </w:rPr>
        <w:t xml:space="preserve">. L’ascolto vissuto non avrebbe senso se non muovesse la comunità cristiana a vivere la prassi del discernimento comunitario mediante il quale scegliere i passi concreti per </w:t>
      </w:r>
      <w:r w:rsidRPr="001A141C">
        <w:rPr>
          <w:rFonts w:ascii="Times New Roman" w:eastAsia="Times New Roman" w:hAnsi="Times New Roman" w:cs="Times New Roman"/>
          <w:b/>
          <w:color w:val="000000"/>
          <w:sz w:val="28"/>
          <w:szCs w:val="28"/>
          <w:lang w:eastAsia="it-IT"/>
        </w:rPr>
        <w:t>valorizzare e armonizzare i carismi e i ministeri</w:t>
      </w:r>
      <w:r w:rsidRPr="00095F3F">
        <w:rPr>
          <w:rFonts w:ascii="Times New Roman" w:eastAsia="Times New Roman" w:hAnsi="Times New Roman" w:cs="Times New Roman"/>
          <w:color w:val="000000"/>
          <w:sz w:val="28"/>
          <w:szCs w:val="28"/>
          <w:lang w:eastAsia="it-IT"/>
        </w:rPr>
        <w:t xml:space="preserve">, per una autentica corresponsabilità di tutti (dei fedeli come di chi "presiede nella carità" gruppi, parrocchia, diocesi). La prassi del discernimento comunitario deve ora maggiormente innervare </w:t>
      </w:r>
      <w:r w:rsidRPr="001A141C">
        <w:rPr>
          <w:rFonts w:ascii="Times New Roman" w:eastAsia="Times New Roman" w:hAnsi="Times New Roman" w:cs="Times New Roman"/>
          <w:b/>
          <w:color w:val="000000"/>
          <w:sz w:val="28"/>
          <w:szCs w:val="28"/>
          <w:lang w:eastAsia="it-IT"/>
        </w:rPr>
        <w:t xml:space="preserve">tutti i processi pastorali, a tutti i livelli </w:t>
      </w:r>
      <w:r w:rsidRPr="00095F3F">
        <w:rPr>
          <w:rFonts w:ascii="Times New Roman" w:eastAsia="Times New Roman" w:hAnsi="Times New Roman" w:cs="Times New Roman"/>
          <w:color w:val="000000"/>
          <w:sz w:val="28"/>
          <w:szCs w:val="28"/>
          <w:lang w:eastAsia="it-IT"/>
        </w:rPr>
        <w:t>(parrocchie, uffici diocesani, organismi di partecipazione diocesani, nazionali, universali…) per prendere sul serio quanto è emerso dall’ascolto per darne seguito. La qualità con cui avviene questo processo – personale e comunitario – è la cartina tornasole della sinodalità e della corresponsabilità. </w:t>
      </w:r>
    </w:p>
    <w:p w14:paraId="79C56D4E" w14:textId="77777777" w:rsidR="00095F3F" w:rsidRPr="00095F3F" w:rsidRDefault="00095F3F" w:rsidP="00095F3F">
      <w:pPr>
        <w:ind w:firstLine="709"/>
        <w:jc w:val="both"/>
        <w:rPr>
          <w:rFonts w:ascii="Times New Roman" w:eastAsia="Times New Roman" w:hAnsi="Times New Roman" w:cs="Times New Roman"/>
          <w:color w:val="000000"/>
          <w:sz w:val="27"/>
          <w:szCs w:val="27"/>
          <w:lang w:eastAsia="it-IT"/>
        </w:rPr>
      </w:pPr>
      <w:r w:rsidRPr="00095F3F">
        <w:rPr>
          <w:rFonts w:ascii="Times New Roman" w:eastAsia="Times New Roman" w:hAnsi="Times New Roman" w:cs="Times New Roman"/>
          <w:b/>
          <w:bCs/>
          <w:color w:val="000000"/>
          <w:sz w:val="28"/>
          <w:szCs w:val="28"/>
          <w:lang w:eastAsia="it-IT"/>
        </w:rPr>
        <w:t>4. Il ruolo degli organismi di partecipazione.</w:t>
      </w:r>
      <w:r w:rsidRPr="00095F3F">
        <w:rPr>
          <w:rFonts w:ascii="Times New Roman" w:eastAsia="Times New Roman" w:hAnsi="Times New Roman" w:cs="Times New Roman"/>
          <w:color w:val="000000"/>
          <w:sz w:val="28"/>
          <w:szCs w:val="28"/>
          <w:lang w:eastAsia="it-IT"/>
        </w:rPr>
        <w:t xml:space="preserve"> I vari organismi di partecipazione sono a servizio della crescita di questa mentalità e prassi, elaborando con stile sinodale criteri e norme di attuazione. Soprattutto gli organismi di partecipazione devono diventare </w:t>
      </w:r>
      <w:r w:rsidRPr="001A141C">
        <w:rPr>
          <w:rFonts w:ascii="Times New Roman" w:eastAsia="Times New Roman" w:hAnsi="Times New Roman" w:cs="Times New Roman"/>
          <w:b/>
          <w:color w:val="000000"/>
          <w:sz w:val="28"/>
          <w:szCs w:val="28"/>
          <w:lang w:eastAsia="it-IT"/>
        </w:rPr>
        <w:t>spazio relazionale in cui imparare a discernere</w:t>
      </w:r>
      <w:r w:rsidRPr="00095F3F">
        <w:rPr>
          <w:rFonts w:ascii="Times New Roman" w:eastAsia="Times New Roman" w:hAnsi="Times New Roman" w:cs="Times New Roman"/>
          <w:color w:val="000000"/>
          <w:sz w:val="28"/>
          <w:szCs w:val="28"/>
          <w:lang w:eastAsia="it-IT"/>
        </w:rPr>
        <w:t xml:space="preserve"> quanto lo Spirito chiede, affrontando il nodo </w:t>
      </w:r>
      <w:r w:rsidRPr="001A141C">
        <w:rPr>
          <w:rFonts w:ascii="Times New Roman" w:eastAsia="Times New Roman" w:hAnsi="Times New Roman" w:cs="Times New Roman"/>
          <w:b/>
          <w:color w:val="000000"/>
          <w:sz w:val="28"/>
          <w:szCs w:val="28"/>
          <w:lang w:eastAsia="it-IT"/>
        </w:rPr>
        <w:t xml:space="preserve">dell’ambiguità con cui viene </w:t>
      </w:r>
      <w:r w:rsidRPr="001A141C">
        <w:rPr>
          <w:rFonts w:ascii="Times New Roman" w:eastAsia="Times New Roman" w:hAnsi="Times New Roman" w:cs="Times New Roman"/>
          <w:b/>
          <w:color w:val="000000"/>
          <w:sz w:val="28"/>
          <w:szCs w:val="28"/>
          <w:lang w:eastAsia="it-IT"/>
        </w:rPr>
        <w:lastRenderedPageBreak/>
        <w:t>considerato il loro carattere consultivo</w:t>
      </w:r>
      <w:r w:rsidRPr="00095F3F">
        <w:rPr>
          <w:rFonts w:ascii="Times New Roman" w:eastAsia="Times New Roman" w:hAnsi="Times New Roman" w:cs="Times New Roman"/>
          <w:color w:val="000000"/>
          <w:sz w:val="28"/>
          <w:szCs w:val="28"/>
          <w:lang w:eastAsia="it-IT"/>
        </w:rPr>
        <w:t xml:space="preserve"> nei processi decisionali. Qui si gioca fortemente il valore che attribuiamo al </w:t>
      </w:r>
      <w:proofErr w:type="spellStart"/>
      <w:r w:rsidRPr="00095F3F">
        <w:rPr>
          <w:rFonts w:ascii="Times New Roman" w:eastAsia="Times New Roman" w:hAnsi="Times New Roman" w:cs="Times New Roman"/>
          <w:i/>
          <w:iCs/>
          <w:color w:val="000000"/>
          <w:sz w:val="28"/>
          <w:szCs w:val="28"/>
          <w:lang w:eastAsia="it-IT"/>
        </w:rPr>
        <w:t>sensus</w:t>
      </w:r>
      <w:proofErr w:type="spellEnd"/>
      <w:r w:rsidR="00DE088A">
        <w:rPr>
          <w:rFonts w:ascii="Times New Roman" w:eastAsia="Times New Roman" w:hAnsi="Times New Roman" w:cs="Times New Roman"/>
          <w:i/>
          <w:iCs/>
          <w:color w:val="000000"/>
          <w:sz w:val="28"/>
          <w:szCs w:val="28"/>
          <w:lang w:eastAsia="it-IT"/>
        </w:rPr>
        <w:t xml:space="preserve"> </w:t>
      </w:r>
      <w:proofErr w:type="spellStart"/>
      <w:r w:rsidRPr="00095F3F">
        <w:rPr>
          <w:rFonts w:ascii="Times New Roman" w:eastAsia="Times New Roman" w:hAnsi="Times New Roman" w:cs="Times New Roman"/>
          <w:i/>
          <w:iCs/>
          <w:color w:val="000000"/>
          <w:sz w:val="28"/>
          <w:szCs w:val="28"/>
          <w:lang w:eastAsia="it-IT"/>
        </w:rPr>
        <w:t>fidei</w:t>
      </w:r>
      <w:proofErr w:type="spellEnd"/>
      <w:r w:rsidRPr="00095F3F">
        <w:rPr>
          <w:rFonts w:ascii="Times New Roman" w:eastAsia="Times New Roman" w:hAnsi="Times New Roman" w:cs="Times New Roman"/>
          <w:color w:val="000000"/>
          <w:sz w:val="28"/>
          <w:szCs w:val="28"/>
          <w:lang w:eastAsia="it-IT"/>
        </w:rPr>
        <w:t> dei battezzati, all’autorità ministeriale dei pastori, ai diversi carismi e ministeri presenti nella comunità.</w:t>
      </w:r>
    </w:p>
    <w:p w14:paraId="25FF3A7B" w14:textId="77777777" w:rsidR="00095F3F" w:rsidRPr="00095F3F" w:rsidRDefault="00095F3F" w:rsidP="00095F3F">
      <w:pPr>
        <w:ind w:firstLine="709"/>
        <w:jc w:val="both"/>
        <w:rPr>
          <w:rFonts w:ascii="Times New Roman" w:eastAsia="Times New Roman" w:hAnsi="Times New Roman" w:cs="Times New Roman"/>
          <w:color w:val="000000"/>
          <w:sz w:val="27"/>
          <w:szCs w:val="27"/>
          <w:lang w:eastAsia="it-IT"/>
        </w:rPr>
      </w:pPr>
      <w:r w:rsidRPr="00095F3F">
        <w:rPr>
          <w:rFonts w:ascii="Times New Roman" w:eastAsia="Times New Roman" w:hAnsi="Times New Roman" w:cs="Times New Roman"/>
          <w:b/>
          <w:bCs/>
          <w:color w:val="000000"/>
          <w:sz w:val="28"/>
          <w:szCs w:val="28"/>
          <w:lang w:eastAsia="it-IT"/>
        </w:rPr>
        <w:t xml:space="preserve">5. </w:t>
      </w:r>
      <w:r w:rsidRPr="001A141C">
        <w:rPr>
          <w:rFonts w:ascii="Times New Roman" w:eastAsia="Times New Roman" w:hAnsi="Times New Roman" w:cs="Times New Roman"/>
          <w:b/>
          <w:bCs/>
          <w:color w:val="000000"/>
          <w:sz w:val="28"/>
          <w:szCs w:val="28"/>
          <w:u w:val="single"/>
          <w:lang w:eastAsia="it-IT"/>
        </w:rPr>
        <w:t>Una pastorale sempre più missionaria.</w:t>
      </w:r>
      <w:r w:rsidRPr="00095F3F">
        <w:rPr>
          <w:rFonts w:ascii="Times New Roman" w:eastAsia="Times New Roman" w:hAnsi="Times New Roman" w:cs="Times New Roman"/>
          <w:color w:val="000000"/>
          <w:sz w:val="28"/>
          <w:szCs w:val="28"/>
          <w:lang w:eastAsia="it-IT"/>
        </w:rPr>
        <w:t xml:space="preserve"> il cammino sinodale finora percorso ci ha permesso di scoprire quanto bene è già presente nelle realtà che spesso consideriamo distanti dal Vangelo e, al tempo stesso, ha evidenziato la necessità che la Chiesa </w:t>
      </w:r>
      <w:r w:rsidRPr="00BF697F">
        <w:rPr>
          <w:rFonts w:ascii="Times New Roman" w:eastAsia="Times New Roman" w:hAnsi="Times New Roman" w:cs="Times New Roman"/>
          <w:b/>
          <w:color w:val="000000"/>
          <w:sz w:val="28"/>
          <w:szCs w:val="28"/>
          <w:lang w:eastAsia="it-IT"/>
        </w:rPr>
        <w:t>entri in relazione più profonda</w:t>
      </w:r>
      <w:r w:rsidRPr="00095F3F">
        <w:rPr>
          <w:rFonts w:ascii="Times New Roman" w:eastAsia="Times New Roman" w:hAnsi="Times New Roman" w:cs="Times New Roman"/>
          <w:color w:val="000000"/>
          <w:sz w:val="28"/>
          <w:szCs w:val="28"/>
          <w:lang w:eastAsia="it-IT"/>
        </w:rPr>
        <w:t xml:space="preserve"> con queste realtà, </w:t>
      </w:r>
      <w:r w:rsidRPr="00BF697F">
        <w:rPr>
          <w:rFonts w:ascii="Times New Roman" w:eastAsia="Times New Roman" w:hAnsi="Times New Roman" w:cs="Times New Roman"/>
          <w:b/>
          <w:color w:val="000000"/>
          <w:sz w:val="28"/>
          <w:szCs w:val="28"/>
          <w:lang w:eastAsia="it-IT"/>
        </w:rPr>
        <w:t>abbandonando atteggiamenti di sospetto, di chiusura, di rigidità e di giudizio</w:t>
      </w:r>
      <w:r w:rsidRPr="00095F3F">
        <w:rPr>
          <w:rFonts w:ascii="Times New Roman" w:eastAsia="Times New Roman" w:hAnsi="Times New Roman" w:cs="Times New Roman"/>
          <w:color w:val="000000"/>
          <w:sz w:val="28"/>
          <w:szCs w:val="28"/>
          <w:lang w:eastAsia="it-IT"/>
        </w:rPr>
        <w:t>, per incontrare tutti ed imparare a dialogare tutti. </w:t>
      </w:r>
    </w:p>
    <w:p w14:paraId="4B733EF3" w14:textId="77777777" w:rsidR="00095F3F" w:rsidRPr="00095F3F" w:rsidRDefault="00095F3F" w:rsidP="00095F3F">
      <w:pPr>
        <w:ind w:firstLine="709"/>
        <w:jc w:val="both"/>
        <w:rPr>
          <w:rFonts w:ascii="Times New Roman" w:eastAsia="Times New Roman" w:hAnsi="Times New Roman" w:cs="Times New Roman"/>
          <w:color w:val="000000"/>
          <w:sz w:val="27"/>
          <w:szCs w:val="27"/>
          <w:lang w:eastAsia="it-IT"/>
        </w:rPr>
      </w:pPr>
      <w:r w:rsidRPr="00BF697F">
        <w:rPr>
          <w:rFonts w:ascii="Times New Roman" w:eastAsia="Times New Roman" w:hAnsi="Times New Roman" w:cs="Times New Roman"/>
          <w:b/>
          <w:color w:val="000000"/>
          <w:sz w:val="28"/>
          <w:szCs w:val="28"/>
          <w:lang w:eastAsia="it-IT"/>
        </w:rPr>
        <w:t>L’assetto e l’approccio principalmente giuridico della prassi sacramentale</w:t>
      </w:r>
      <w:r w:rsidRPr="00095F3F">
        <w:rPr>
          <w:rFonts w:ascii="Times New Roman" w:eastAsia="Times New Roman" w:hAnsi="Times New Roman" w:cs="Times New Roman"/>
          <w:color w:val="000000"/>
          <w:sz w:val="28"/>
          <w:szCs w:val="28"/>
          <w:lang w:eastAsia="it-IT"/>
        </w:rPr>
        <w:t xml:space="preserve"> su cui è imperniata ancora la nostra pastorale entra in crisi in molti vissuti personali, e le </w:t>
      </w:r>
      <w:r w:rsidRPr="00BF697F">
        <w:rPr>
          <w:rFonts w:ascii="Times New Roman" w:eastAsia="Times New Roman" w:hAnsi="Times New Roman" w:cs="Times New Roman"/>
          <w:b/>
          <w:color w:val="000000"/>
          <w:sz w:val="28"/>
          <w:szCs w:val="28"/>
          <w:lang w:eastAsia="it-IT"/>
        </w:rPr>
        <w:t>nostre risposte</w:t>
      </w:r>
      <w:r w:rsidRPr="00095F3F">
        <w:rPr>
          <w:rFonts w:ascii="Times New Roman" w:eastAsia="Times New Roman" w:hAnsi="Times New Roman" w:cs="Times New Roman"/>
          <w:color w:val="000000"/>
          <w:sz w:val="28"/>
          <w:szCs w:val="28"/>
          <w:lang w:eastAsia="it-IT"/>
        </w:rPr>
        <w:t xml:space="preserve"> a questi bisogni e le modalità relazionali messe in atto – da laici e pastori – </w:t>
      </w:r>
      <w:r w:rsidRPr="00BF697F">
        <w:rPr>
          <w:rFonts w:ascii="Times New Roman" w:eastAsia="Times New Roman" w:hAnsi="Times New Roman" w:cs="Times New Roman"/>
          <w:b/>
          <w:color w:val="000000"/>
          <w:sz w:val="28"/>
          <w:szCs w:val="28"/>
          <w:lang w:eastAsia="it-IT"/>
        </w:rPr>
        <w:t>spesso allontanano</w:t>
      </w:r>
      <w:r w:rsidRPr="00095F3F">
        <w:rPr>
          <w:rFonts w:ascii="Times New Roman" w:eastAsia="Times New Roman" w:hAnsi="Times New Roman" w:cs="Times New Roman"/>
          <w:color w:val="000000"/>
          <w:sz w:val="28"/>
          <w:szCs w:val="28"/>
          <w:lang w:eastAsia="it-IT"/>
        </w:rPr>
        <w:t xml:space="preserve"> anziché invogliare e accompagnare ad iniziare percorsi di fede. </w:t>
      </w:r>
    </w:p>
    <w:p w14:paraId="1F42C7F2" w14:textId="77777777" w:rsidR="00095F3F" w:rsidRPr="00095F3F" w:rsidRDefault="00095F3F" w:rsidP="00095F3F">
      <w:pPr>
        <w:ind w:firstLine="709"/>
        <w:jc w:val="both"/>
        <w:rPr>
          <w:rFonts w:ascii="Times New Roman" w:eastAsia="Times New Roman" w:hAnsi="Times New Roman" w:cs="Times New Roman"/>
          <w:color w:val="000000"/>
          <w:sz w:val="27"/>
          <w:szCs w:val="27"/>
          <w:lang w:eastAsia="it-IT"/>
        </w:rPr>
      </w:pPr>
      <w:r w:rsidRPr="00095F3F">
        <w:rPr>
          <w:rFonts w:ascii="Times New Roman" w:eastAsia="Times New Roman" w:hAnsi="Times New Roman" w:cs="Times New Roman"/>
          <w:color w:val="000000"/>
          <w:sz w:val="28"/>
          <w:szCs w:val="28"/>
          <w:lang w:eastAsia="it-IT"/>
        </w:rPr>
        <w:t xml:space="preserve">Uno slancio missionario e la proposta di </w:t>
      </w:r>
      <w:r w:rsidRPr="00BF697F">
        <w:rPr>
          <w:rFonts w:ascii="Times New Roman" w:eastAsia="Times New Roman" w:hAnsi="Times New Roman" w:cs="Times New Roman"/>
          <w:b/>
          <w:color w:val="000000"/>
          <w:sz w:val="28"/>
          <w:szCs w:val="28"/>
          <w:lang w:eastAsia="it-IT"/>
        </w:rPr>
        <w:t>percorsi di fede condivisi è urgente verso tutti coloro che si sentono o vivono ai margini della comunità cristiana</w:t>
      </w:r>
      <w:r w:rsidRPr="00095F3F">
        <w:rPr>
          <w:rFonts w:ascii="Times New Roman" w:eastAsia="Times New Roman" w:hAnsi="Times New Roman" w:cs="Times New Roman"/>
          <w:color w:val="000000"/>
          <w:sz w:val="28"/>
          <w:szCs w:val="28"/>
          <w:lang w:eastAsia="it-IT"/>
        </w:rPr>
        <w:t xml:space="preserve"> (conviventi, divorziati risposati, persone LGBT+, genitori con difficoltà ad avere figli, persone immigrate e carcerate, …) e soprattutto nei confronti dei giovani: proprio con loro la Chiesa fa fatica a camminare insieme. Il dialogo con queste persone, che oggi non può prescindere dalla fatica di </w:t>
      </w:r>
      <w:r w:rsidRPr="00BF697F">
        <w:rPr>
          <w:rFonts w:ascii="Times New Roman" w:eastAsia="Times New Roman" w:hAnsi="Times New Roman" w:cs="Times New Roman"/>
          <w:b/>
          <w:color w:val="000000"/>
          <w:sz w:val="28"/>
          <w:szCs w:val="28"/>
          <w:lang w:eastAsia="it-IT"/>
        </w:rPr>
        <w:t>adottare lo stesso linguaggio e forma comunicativa</w:t>
      </w:r>
      <w:r w:rsidRPr="00095F3F">
        <w:rPr>
          <w:rFonts w:ascii="Times New Roman" w:eastAsia="Times New Roman" w:hAnsi="Times New Roman" w:cs="Times New Roman"/>
          <w:color w:val="000000"/>
          <w:sz w:val="28"/>
          <w:szCs w:val="28"/>
          <w:lang w:eastAsia="it-IT"/>
        </w:rPr>
        <w:t>, può diventare una risorsa per valorizzare quanto esse hanno da dire nella Chiesa e alla Chiesa, considerando la loro vita come ad un vero e proprio </w:t>
      </w:r>
      <w:r w:rsidRPr="00095F3F">
        <w:rPr>
          <w:rFonts w:ascii="Times New Roman" w:eastAsia="Times New Roman" w:hAnsi="Times New Roman" w:cs="Times New Roman"/>
          <w:i/>
          <w:iCs/>
          <w:color w:val="000000"/>
          <w:sz w:val="28"/>
          <w:szCs w:val="28"/>
          <w:lang w:eastAsia="it-IT"/>
        </w:rPr>
        <w:t>luogo teologico</w:t>
      </w:r>
      <w:r w:rsidRPr="00095F3F">
        <w:rPr>
          <w:rFonts w:ascii="Times New Roman" w:eastAsia="Times New Roman" w:hAnsi="Times New Roman" w:cs="Times New Roman"/>
          <w:color w:val="000000"/>
          <w:sz w:val="28"/>
          <w:szCs w:val="28"/>
          <w:lang w:eastAsia="it-IT"/>
        </w:rPr>
        <w:t>.</w:t>
      </w:r>
    </w:p>
    <w:p w14:paraId="5FFD5652" w14:textId="77777777" w:rsidR="00095F3F" w:rsidRPr="00095F3F" w:rsidRDefault="00095F3F" w:rsidP="00095F3F">
      <w:pPr>
        <w:ind w:firstLine="709"/>
        <w:jc w:val="both"/>
        <w:rPr>
          <w:rFonts w:ascii="Times New Roman" w:eastAsia="Times New Roman" w:hAnsi="Times New Roman" w:cs="Times New Roman"/>
          <w:color w:val="000000"/>
          <w:sz w:val="27"/>
          <w:szCs w:val="27"/>
          <w:lang w:eastAsia="it-IT"/>
        </w:rPr>
      </w:pPr>
      <w:r w:rsidRPr="00095F3F">
        <w:rPr>
          <w:rFonts w:ascii="Times New Roman" w:eastAsia="Times New Roman" w:hAnsi="Times New Roman" w:cs="Times New Roman"/>
          <w:b/>
          <w:bCs/>
          <w:color w:val="000000"/>
          <w:sz w:val="28"/>
          <w:szCs w:val="28"/>
          <w:lang w:eastAsia="it-IT"/>
        </w:rPr>
        <w:t xml:space="preserve">6. </w:t>
      </w:r>
      <w:r w:rsidRPr="00BF697F">
        <w:rPr>
          <w:rFonts w:ascii="Times New Roman" w:eastAsia="Times New Roman" w:hAnsi="Times New Roman" w:cs="Times New Roman"/>
          <w:b/>
          <w:bCs/>
          <w:color w:val="000000"/>
          <w:sz w:val="28"/>
          <w:szCs w:val="28"/>
          <w:u w:val="single"/>
          <w:lang w:eastAsia="it-IT"/>
        </w:rPr>
        <w:t>Formazione permanente per tutti, laici e presbiteri, anche insieme</w:t>
      </w:r>
      <w:r w:rsidRPr="00095F3F">
        <w:rPr>
          <w:rFonts w:ascii="Times New Roman" w:eastAsia="Times New Roman" w:hAnsi="Times New Roman" w:cs="Times New Roman"/>
          <w:b/>
          <w:bCs/>
          <w:color w:val="000000"/>
          <w:sz w:val="28"/>
          <w:szCs w:val="28"/>
          <w:lang w:eastAsia="it-IT"/>
        </w:rPr>
        <w:t>.</w:t>
      </w:r>
      <w:r w:rsidRPr="00095F3F">
        <w:rPr>
          <w:rFonts w:ascii="Times New Roman" w:eastAsia="Times New Roman" w:hAnsi="Times New Roman" w:cs="Times New Roman"/>
          <w:color w:val="000000"/>
          <w:sz w:val="28"/>
          <w:szCs w:val="28"/>
          <w:lang w:eastAsia="it-IT"/>
        </w:rPr>
        <w:t xml:space="preserve"> Una formazione condivisa, strutturata secondo modalità pedagogiche che </w:t>
      </w:r>
      <w:r w:rsidRPr="00BF697F">
        <w:rPr>
          <w:rFonts w:ascii="Times New Roman" w:eastAsia="Times New Roman" w:hAnsi="Times New Roman" w:cs="Times New Roman"/>
          <w:b/>
          <w:color w:val="000000"/>
          <w:sz w:val="28"/>
          <w:szCs w:val="28"/>
          <w:lang w:eastAsia="it-IT"/>
        </w:rPr>
        <w:t>consentano una reale trasformazione interiore</w:t>
      </w:r>
      <w:r w:rsidRPr="00095F3F">
        <w:rPr>
          <w:rFonts w:ascii="Times New Roman" w:eastAsia="Times New Roman" w:hAnsi="Times New Roman" w:cs="Times New Roman"/>
          <w:color w:val="000000"/>
          <w:sz w:val="28"/>
          <w:szCs w:val="28"/>
          <w:lang w:eastAsia="it-IT"/>
        </w:rPr>
        <w:t xml:space="preserve">, permette di </w:t>
      </w:r>
      <w:r w:rsidRPr="00BF697F">
        <w:rPr>
          <w:rFonts w:ascii="Times New Roman" w:eastAsia="Times New Roman" w:hAnsi="Times New Roman" w:cs="Times New Roman"/>
          <w:b/>
          <w:color w:val="000000"/>
          <w:sz w:val="28"/>
          <w:szCs w:val="28"/>
          <w:lang w:eastAsia="it-IT"/>
        </w:rPr>
        <w:t>edificare davvero la comunità cristiana</w:t>
      </w:r>
      <w:r w:rsidRPr="00095F3F">
        <w:rPr>
          <w:rFonts w:ascii="Times New Roman" w:eastAsia="Times New Roman" w:hAnsi="Times New Roman" w:cs="Times New Roman"/>
          <w:color w:val="000000"/>
          <w:sz w:val="28"/>
          <w:szCs w:val="28"/>
          <w:lang w:eastAsia="it-IT"/>
        </w:rPr>
        <w:t xml:space="preserve"> a partire da una visione sinodale, consente di imparare a </w:t>
      </w:r>
      <w:r w:rsidRPr="00BF697F">
        <w:rPr>
          <w:rFonts w:ascii="Times New Roman" w:eastAsia="Times New Roman" w:hAnsi="Times New Roman" w:cs="Times New Roman"/>
          <w:b/>
          <w:color w:val="000000"/>
          <w:sz w:val="28"/>
          <w:szCs w:val="28"/>
          <w:lang w:eastAsia="it-IT"/>
        </w:rPr>
        <w:t>mettersi in discussione insieme, a gestire i conflitti in modo maturo</w:t>
      </w:r>
      <w:r w:rsidRPr="00095F3F">
        <w:rPr>
          <w:rFonts w:ascii="Times New Roman" w:eastAsia="Times New Roman" w:hAnsi="Times New Roman" w:cs="Times New Roman"/>
          <w:color w:val="000000"/>
          <w:sz w:val="28"/>
          <w:szCs w:val="28"/>
          <w:lang w:eastAsia="it-IT"/>
        </w:rPr>
        <w:t xml:space="preserve">, ad ascoltare e accogliere la diversità. È emersa la necessità di una formazione specifica e sistematica al discernimento, anche mediante la presenza di esperti e una formazione specifica per i presbiteri che sostenga la </w:t>
      </w:r>
      <w:r w:rsidRPr="00BF697F">
        <w:rPr>
          <w:rFonts w:ascii="Times New Roman" w:eastAsia="Times New Roman" w:hAnsi="Times New Roman" w:cs="Times New Roman"/>
          <w:b/>
          <w:color w:val="000000"/>
          <w:sz w:val="28"/>
          <w:szCs w:val="28"/>
          <w:lang w:eastAsia="it-IT"/>
        </w:rPr>
        <w:t>cura delle relazioni e affronti il tema della </w:t>
      </w:r>
      <w:r w:rsidRPr="00BF697F">
        <w:rPr>
          <w:rFonts w:ascii="Times New Roman" w:eastAsia="Times New Roman" w:hAnsi="Times New Roman" w:cs="Times New Roman"/>
          <w:b/>
          <w:i/>
          <w:iCs/>
          <w:color w:val="000000"/>
          <w:sz w:val="28"/>
          <w:szCs w:val="28"/>
          <w:lang w:eastAsia="it-IT"/>
        </w:rPr>
        <w:t>leadership</w:t>
      </w:r>
      <w:r w:rsidRPr="00BF697F">
        <w:rPr>
          <w:rFonts w:ascii="Times New Roman" w:eastAsia="Times New Roman" w:hAnsi="Times New Roman" w:cs="Times New Roman"/>
          <w:b/>
          <w:color w:val="000000"/>
          <w:sz w:val="28"/>
          <w:szCs w:val="28"/>
          <w:lang w:eastAsia="it-IT"/>
        </w:rPr>
        <w:t> pastorale</w:t>
      </w:r>
      <w:r w:rsidRPr="00095F3F">
        <w:rPr>
          <w:rFonts w:ascii="Times New Roman" w:eastAsia="Times New Roman" w:hAnsi="Times New Roman" w:cs="Times New Roman"/>
          <w:color w:val="000000"/>
          <w:sz w:val="28"/>
          <w:szCs w:val="28"/>
          <w:lang w:eastAsia="it-IT"/>
        </w:rPr>
        <w:t xml:space="preserve"> e dei processi di discernimento comunitario.</w:t>
      </w:r>
    </w:p>
    <w:p w14:paraId="14E5659A" w14:textId="77777777" w:rsidR="00095F3F" w:rsidRPr="00095F3F" w:rsidRDefault="00095F3F" w:rsidP="00095F3F">
      <w:pPr>
        <w:ind w:firstLine="708"/>
        <w:jc w:val="both"/>
        <w:rPr>
          <w:rFonts w:ascii="Verdana" w:eastAsia="Times New Roman" w:hAnsi="Verdana" w:cs="Times New Roman"/>
          <w:color w:val="000000"/>
          <w:sz w:val="15"/>
          <w:szCs w:val="15"/>
          <w:lang w:eastAsia="it-IT"/>
        </w:rPr>
      </w:pPr>
      <w:r w:rsidRPr="00095F3F">
        <w:rPr>
          <w:rFonts w:ascii="Times New Roman" w:eastAsia="Times New Roman" w:hAnsi="Times New Roman" w:cs="Times New Roman"/>
          <w:b/>
          <w:bCs/>
          <w:color w:val="000000"/>
          <w:sz w:val="28"/>
          <w:szCs w:val="28"/>
          <w:lang w:eastAsia="it-IT"/>
        </w:rPr>
        <w:t xml:space="preserve">7. </w:t>
      </w:r>
      <w:r w:rsidRPr="00BF697F">
        <w:rPr>
          <w:rFonts w:ascii="Times New Roman" w:eastAsia="Times New Roman" w:hAnsi="Times New Roman" w:cs="Times New Roman"/>
          <w:b/>
          <w:bCs/>
          <w:color w:val="000000"/>
          <w:sz w:val="28"/>
          <w:szCs w:val="28"/>
          <w:u w:val="single"/>
          <w:lang w:eastAsia="it-IT"/>
        </w:rPr>
        <w:t>Scelte concrete per lavorare in rete</w:t>
      </w:r>
      <w:r w:rsidRPr="00095F3F">
        <w:rPr>
          <w:rFonts w:ascii="Times New Roman" w:eastAsia="Times New Roman" w:hAnsi="Times New Roman" w:cs="Times New Roman"/>
          <w:b/>
          <w:bCs/>
          <w:color w:val="000000"/>
          <w:sz w:val="28"/>
          <w:szCs w:val="28"/>
          <w:lang w:eastAsia="it-IT"/>
        </w:rPr>
        <w:t>. </w:t>
      </w:r>
      <w:r w:rsidRPr="00095F3F">
        <w:rPr>
          <w:rFonts w:ascii="Times New Roman" w:eastAsia="Times New Roman" w:hAnsi="Times New Roman" w:cs="Times New Roman"/>
          <w:color w:val="000000"/>
          <w:sz w:val="28"/>
          <w:szCs w:val="28"/>
          <w:lang w:eastAsia="it-IT"/>
        </w:rPr>
        <w:t xml:space="preserve">È urgente non semplicemente valorizzare ma </w:t>
      </w:r>
      <w:r w:rsidRPr="00BF697F">
        <w:rPr>
          <w:rFonts w:ascii="Times New Roman" w:eastAsia="Times New Roman" w:hAnsi="Times New Roman" w:cs="Times New Roman"/>
          <w:b/>
          <w:color w:val="000000"/>
          <w:sz w:val="28"/>
          <w:szCs w:val="28"/>
          <w:lang w:eastAsia="it-IT"/>
        </w:rPr>
        <w:t>integrare in una prospettiva ecclesiale</w:t>
      </w:r>
      <w:r w:rsidRPr="00095F3F">
        <w:rPr>
          <w:rFonts w:ascii="Times New Roman" w:eastAsia="Times New Roman" w:hAnsi="Times New Roman" w:cs="Times New Roman"/>
          <w:color w:val="000000"/>
          <w:sz w:val="28"/>
          <w:szCs w:val="28"/>
          <w:lang w:eastAsia="it-IT"/>
        </w:rPr>
        <w:t xml:space="preserve"> il cammino di associazioni, movimenti, confraternite e gruppi (a tutti i livelli), a partire dalla centralità della celebrazione eucaristica della comunità parrocchiale di riferimento, come popolo di Dio. Una particolare attenzione in tal senso è stata richiesta agli </w:t>
      </w:r>
      <w:r w:rsidRPr="00BF697F">
        <w:rPr>
          <w:rFonts w:ascii="Times New Roman" w:eastAsia="Times New Roman" w:hAnsi="Times New Roman" w:cs="Times New Roman"/>
          <w:b/>
          <w:color w:val="000000"/>
          <w:sz w:val="28"/>
          <w:szCs w:val="28"/>
          <w:lang w:eastAsia="it-IT"/>
        </w:rPr>
        <w:t>Uffici diocesani</w:t>
      </w:r>
      <w:r w:rsidRPr="00095F3F">
        <w:rPr>
          <w:rFonts w:ascii="Times New Roman" w:eastAsia="Times New Roman" w:hAnsi="Times New Roman" w:cs="Times New Roman"/>
          <w:color w:val="000000"/>
          <w:sz w:val="28"/>
          <w:szCs w:val="28"/>
          <w:lang w:eastAsia="it-IT"/>
        </w:rPr>
        <w:t xml:space="preserve"> e al modo con il quale essi rendono fruibile le linee pastorali annuali dell’arcivescovo.</w:t>
      </w:r>
    </w:p>
    <w:p w14:paraId="3F77884E" w14:textId="77777777" w:rsidR="00095F3F" w:rsidRPr="00095F3F" w:rsidRDefault="00095F3F" w:rsidP="00095F3F">
      <w:pPr>
        <w:ind w:firstLine="709"/>
        <w:jc w:val="both"/>
        <w:rPr>
          <w:rFonts w:ascii="Times New Roman" w:eastAsia="Times New Roman" w:hAnsi="Times New Roman" w:cs="Times New Roman"/>
          <w:color w:val="000000"/>
          <w:sz w:val="27"/>
          <w:szCs w:val="27"/>
          <w:lang w:eastAsia="it-IT"/>
        </w:rPr>
      </w:pPr>
      <w:r w:rsidRPr="00095F3F">
        <w:rPr>
          <w:rFonts w:ascii="Times New Roman" w:eastAsia="Times New Roman" w:hAnsi="Times New Roman" w:cs="Times New Roman"/>
          <w:color w:val="000000"/>
          <w:sz w:val="28"/>
          <w:szCs w:val="28"/>
          <w:lang w:eastAsia="it-IT"/>
        </w:rPr>
        <w:t> </w:t>
      </w:r>
    </w:p>
    <w:p w14:paraId="67B4FD7D" w14:textId="77777777" w:rsidR="00095F3F" w:rsidRPr="00095F3F" w:rsidRDefault="00095F3F" w:rsidP="00095F3F">
      <w:pPr>
        <w:ind w:firstLine="709"/>
        <w:jc w:val="both"/>
        <w:rPr>
          <w:rFonts w:ascii="Times New Roman" w:eastAsia="Times New Roman" w:hAnsi="Times New Roman" w:cs="Times New Roman"/>
          <w:color w:val="000000"/>
          <w:sz w:val="27"/>
          <w:szCs w:val="27"/>
          <w:lang w:eastAsia="it-IT"/>
        </w:rPr>
      </w:pPr>
      <w:r w:rsidRPr="00095F3F">
        <w:rPr>
          <w:rFonts w:ascii="Times New Roman" w:eastAsia="Times New Roman" w:hAnsi="Times New Roman" w:cs="Times New Roman"/>
          <w:i/>
          <w:iCs/>
          <w:color w:val="000000"/>
          <w:sz w:val="28"/>
          <w:szCs w:val="28"/>
          <w:lang w:eastAsia="it-IT"/>
        </w:rPr>
        <w:t>L’ascolto vissuto è stato solo un aver sentito? O ci stiamo mettendo in discussione? In un processo sinodale permanente l’ascolto che porta al discernimento e alla conversione (cambiamento personale e comunitario) è un processo che non si interrompe mai, divenendo stile ecclesiale e pastorale.</w:t>
      </w:r>
    </w:p>
    <w:p w14:paraId="0627FFDC" w14:textId="77777777" w:rsidR="00427051" w:rsidRPr="00427051" w:rsidRDefault="00427051">
      <w:pPr>
        <w:rPr>
          <w:rFonts w:ascii="Times New Roman" w:hAnsi="Times New Roman" w:cs="Times New Roman"/>
          <w:sz w:val="28"/>
          <w:szCs w:val="28"/>
        </w:rPr>
      </w:pPr>
    </w:p>
    <w:sectPr w:rsidR="00427051" w:rsidRPr="00427051" w:rsidSect="00365C1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095F3F"/>
    <w:rsid w:val="00095F3F"/>
    <w:rsid w:val="001A141C"/>
    <w:rsid w:val="00365C1C"/>
    <w:rsid w:val="00427051"/>
    <w:rsid w:val="009A4376"/>
    <w:rsid w:val="00A53236"/>
    <w:rsid w:val="00BF697F"/>
    <w:rsid w:val="00DA3809"/>
    <w:rsid w:val="00DE088A"/>
    <w:rsid w:val="00F628D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4D6F"/>
  <w15:docId w15:val="{ACC2DB76-6659-BA4A-9778-4B2B481A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38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95F3F"/>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095F3F"/>
  </w:style>
  <w:style w:type="character" w:customStyle="1" w:styleId="grame">
    <w:name w:val="grame"/>
    <w:basedOn w:val="Carpredefinitoparagrafo"/>
    <w:rsid w:val="00095F3F"/>
  </w:style>
  <w:style w:type="character" w:customStyle="1" w:styleId="spelle">
    <w:name w:val="spelle"/>
    <w:basedOn w:val="Carpredefinitoparagrafo"/>
    <w:rsid w:val="00095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5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1050</Words>
  <Characters>5495</Characters>
  <Application>Microsoft Office Word</Application>
  <DocSecurity>0</DocSecurity>
  <Lines>94</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Nacci</dc:creator>
  <cp:keywords/>
  <dc:description/>
  <cp:lastModifiedBy>Giorgio Nacci</cp:lastModifiedBy>
  <cp:revision>5</cp:revision>
  <dcterms:created xsi:type="dcterms:W3CDTF">2022-06-24T10:32:00Z</dcterms:created>
  <dcterms:modified xsi:type="dcterms:W3CDTF">2022-06-27T10:55:00Z</dcterms:modified>
</cp:coreProperties>
</file>