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CE343" w14:textId="1DEFA1FC" w:rsidR="00271005" w:rsidRPr="00783790" w:rsidRDefault="00FF2A0E" w:rsidP="00FF2A0E">
      <w:pPr>
        <w:jc w:val="center"/>
        <w:rPr>
          <w:rFonts w:ascii="Times New Roman" w:hAnsi="Times New Roman" w:cs="Times New Roman"/>
          <w:b/>
          <w:bCs/>
          <w:i/>
          <w:iCs/>
          <w:szCs w:val="28"/>
        </w:rPr>
      </w:pPr>
      <w:r w:rsidRPr="00783790">
        <w:rPr>
          <w:rFonts w:ascii="Times New Roman" w:hAnsi="Times New Roman" w:cs="Times New Roman"/>
          <w:b/>
          <w:bCs/>
          <w:i/>
          <w:iCs/>
          <w:szCs w:val="28"/>
        </w:rPr>
        <w:t>Lc. 24,13-35</w:t>
      </w:r>
    </w:p>
    <w:p w14:paraId="0D2612AC" w14:textId="77777777" w:rsidR="006F1529" w:rsidRPr="00783790" w:rsidRDefault="006F1529" w:rsidP="00FF2A0E">
      <w:pPr>
        <w:jc w:val="center"/>
        <w:rPr>
          <w:rFonts w:ascii="Times New Roman" w:hAnsi="Times New Roman" w:cs="Times New Roman"/>
          <w:b/>
          <w:bCs/>
          <w:i/>
          <w:iCs/>
          <w:szCs w:val="28"/>
        </w:rPr>
      </w:pPr>
    </w:p>
    <w:p w14:paraId="59F733FD" w14:textId="51ABDDBB" w:rsidR="00AD277C" w:rsidRPr="00783790" w:rsidRDefault="00FF2A0E" w:rsidP="00FF2A0E">
      <w:pPr>
        <w:jc w:val="center"/>
        <w:rPr>
          <w:rFonts w:ascii="Times New Roman" w:hAnsi="Times New Roman" w:cs="Times New Roman"/>
          <w:b/>
          <w:bCs/>
          <w:szCs w:val="28"/>
        </w:rPr>
      </w:pPr>
      <w:r w:rsidRPr="00783790">
        <w:rPr>
          <w:rFonts w:ascii="Times New Roman" w:hAnsi="Times New Roman" w:cs="Times New Roman"/>
          <w:b/>
          <w:bCs/>
          <w:szCs w:val="28"/>
        </w:rPr>
        <w:t xml:space="preserve"> Due discepoli sulla st</w:t>
      </w:r>
      <w:bookmarkStart w:id="0" w:name="_GoBack"/>
      <w:bookmarkEnd w:id="0"/>
      <w:r w:rsidRPr="00783790">
        <w:rPr>
          <w:rFonts w:ascii="Times New Roman" w:hAnsi="Times New Roman" w:cs="Times New Roman"/>
          <w:b/>
          <w:bCs/>
          <w:szCs w:val="28"/>
        </w:rPr>
        <w:t xml:space="preserve">rada di Emmaus </w:t>
      </w:r>
    </w:p>
    <w:p w14:paraId="7B926904" w14:textId="77777777" w:rsidR="00FF2A0E" w:rsidRPr="00783790" w:rsidRDefault="00FF2A0E" w:rsidP="00FF2A0E">
      <w:pPr>
        <w:jc w:val="center"/>
        <w:rPr>
          <w:rFonts w:ascii="Times New Roman" w:hAnsi="Times New Roman" w:cs="Times New Roman"/>
          <w:szCs w:val="28"/>
        </w:rPr>
      </w:pPr>
    </w:p>
    <w:p w14:paraId="3AD3C52D" w14:textId="77777777" w:rsidR="00FF2A0E" w:rsidRPr="00783790" w:rsidRDefault="00FF2A0E" w:rsidP="00FF2A0E">
      <w:pPr>
        <w:jc w:val="both"/>
        <w:rPr>
          <w:rFonts w:ascii="Times New Roman" w:hAnsi="Times New Roman" w:cs="Times New Roman"/>
          <w:szCs w:val="28"/>
        </w:rPr>
      </w:pPr>
    </w:p>
    <w:p w14:paraId="69401999" w14:textId="08A706F6" w:rsidR="00FF2A0E" w:rsidRPr="00783790" w:rsidRDefault="00271005" w:rsidP="00FF2A0E">
      <w:pPr>
        <w:jc w:val="both"/>
        <w:rPr>
          <w:rFonts w:ascii="Times New Roman" w:hAnsi="Times New Roman" w:cs="Times New Roman"/>
          <w:b/>
          <w:bCs/>
          <w:szCs w:val="28"/>
        </w:rPr>
      </w:pPr>
      <w:r w:rsidRPr="00783790">
        <w:rPr>
          <w:rFonts w:ascii="Times New Roman" w:hAnsi="Times New Roman" w:cs="Times New Roman"/>
          <w:b/>
          <w:bCs/>
          <w:szCs w:val="28"/>
        </w:rPr>
        <w:t>Preghiera di invocazione</w:t>
      </w:r>
    </w:p>
    <w:p w14:paraId="5B230302" w14:textId="77777777" w:rsidR="00271005" w:rsidRPr="00783790" w:rsidRDefault="00271005" w:rsidP="00FF2A0E">
      <w:pPr>
        <w:jc w:val="both"/>
        <w:rPr>
          <w:rFonts w:ascii="Times New Roman" w:hAnsi="Times New Roman" w:cs="Times New Roman"/>
          <w:szCs w:val="28"/>
        </w:rPr>
      </w:pPr>
    </w:p>
    <w:p w14:paraId="69374A4D" w14:textId="77777777" w:rsidR="00271005" w:rsidRPr="00783790" w:rsidRDefault="00271005" w:rsidP="00FF2A0E">
      <w:pPr>
        <w:jc w:val="both"/>
        <w:rPr>
          <w:rFonts w:ascii="Times New Roman" w:hAnsi="Times New Roman" w:cs="Times New Roman"/>
          <w:i/>
          <w:iCs/>
          <w:szCs w:val="28"/>
        </w:rPr>
      </w:pPr>
      <w:r w:rsidRPr="00783790">
        <w:rPr>
          <w:rFonts w:ascii="Times New Roman" w:hAnsi="Times New Roman" w:cs="Times New Roman"/>
          <w:i/>
          <w:iCs/>
          <w:szCs w:val="28"/>
        </w:rPr>
        <w:t xml:space="preserve">Signore Gesù, </w:t>
      </w:r>
    </w:p>
    <w:p w14:paraId="092A5F5E" w14:textId="77777777" w:rsidR="00271005" w:rsidRPr="00783790" w:rsidRDefault="00271005" w:rsidP="00FF2A0E">
      <w:pPr>
        <w:jc w:val="both"/>
        <w:rPr>
          <w:rFonts w:ascii="Times New Roman" w:hAnsi="Times New Roman" w:cs="Times New Roman"/>
          <w:i/>
          <w:iCs/>
          <w:szCs w:val="28"/>
        </w:rPr>
      </w:pPr>
      <w:r w:rsidRPr="00783790">
        <w:rPr>
          <w:rFonts w:ascii="Times New Roman" w:hAnsi="Times New Roman" w:cs="Times New Roman"/>
          <w:i/>
          <w:iCs/>
          <w:szCs w:val="28"/>
        </w:rPr>
        <w:t xml:space="preserve">tu ci hai convocati per un incontro speciale </w:t>
      </w:r>
    </w:p>
    <w:p w14:paraId="39994223" w14:textId="77777777" w:rsidR="00271005" w:rsidRPr="00783790" w:rsidRDefault="00271005" w:rsidP="00FF2A0E">
      <w:pPr>
        <w:jc w:val="both"/>
        <w:rPr>
          <w:rFonts w:ascii="Times New Roman" w:hAnsi="Times New Roman" w:cs="Times New Roman"/>
          <w:i/>
          <w:iCs/>
          <w:szCs w:val="28"/>
        </w:rPr>
      </w:pPr>
      <w:r w:rsidRPr="00783790">
        <w:rPr>
          <w:rFonts w:ascii="Times New Roman" w:hAnsi="Times New Roman" w:cs="Times New Roman"/>
          <w:i/>
          <w:iCs/>
          <w:szCs w:val="28"/>
        </w:rPr>
        <w:t>con te e tra di noi.</w:t>
      </w:r>
    </w:p>
    <w:p w14:paraId="478AF9E7" w14:textId="77777777" w:rsidR="00271005" w:rsidRPr="00783790" w:rsidRDefault="00271005" w:rsidP="00FF2A0E">
      <w:pPr>
        <w:jc w:val="both"/>
        <w:rPr>
          <w:rFonts w:ascii="Times New Roman" w:hAnsi="Times New Roman" w:cs="Times New Roman"/>
          <w:i/>
          <w:iCs/>
          <w:szCs w:val="28"/>
        </w:rPr>
      </w:pPr>
      <w:r w:rsidRPr="00783790">
        <w:rPr>
          <w:rFonts w:ascii="Times New Roman" w:hAnsi="Times New Roman" w:cs="Times New Roman"/>
          <w:i/>
          <w:iCs/>
          <w:szCs w:val="28"/>
        </w:rPr>
        <w:t>Tu oggi hai parole nuove per la nostra vita</w:t>
      </w:r>
    </w:p>
    <w:p w14:paraId="39A1EDCF" w14:textId="77777777" w:rsidR="00271005" w:rsidRPr="00783790" w:rsidRDefault="00271005" w:rsidP="00FF2A0E">
      <w:pPr>
        <w:jc w:val="both"/>
        <w:rPr>
          <w:rFonts w:ascii="Times New Roman" w:hAnsi="Times New Roman" w:cs="Times New Roman"/>
          <w:i/>
          <w:iCs/>
          <w:szCs w:val="28"/>
        </w:rPr>
      </w:pPr>
      <w:r w:rsidRPr="00783790">
        <w:rPr>
          <w:rFonts w:ascii="Times New Roman" w:hAnsi="Times New Roman" w:cs="Times New Roman"/>
          <w:i/>
          <w:iCs/>
          <w:szCs w:val="28"/>
        </w:rPr>
        <w:t xml:space="preserve"> e per la vita del mondo, di questo nostro mondo,</w:t>
      </w:r>
    </w:p>
    <w:p w14:paraId="142CDE57" w14:textId="77777777" w:rsidR="00271005" w:rsidRPr="00783790" w:rsidRDefault="00271005" w:rsidP="00FF2A0E">
      <w:pPr>
        <w:jc w:val="both"/>
        <w:rPr>
          <w:rFonts w:ascii="Times New Roman" w:hAnsi="Times New Roman" w:cs="Times New Roman"/>
          <w:i/>
          <w:iCs/>
          <w:szCs w:val="28"/>
        </w:rPr>
      </w:pPr>
      <w:r w:rsidRPr="00783790">
        <w:rPr>
          <w:rFonts w:ascii="Times New Roman" w:hAnsi="Times New Roman" w:cs="Times New Roman"/>
          <w:i/>
          <w:iCs/>
          <w:szCs w:val="28"/>
        </w:rPr>
        <w:t>così provato dalla pandemia, e in tante parti dalla fame e dalla guerra.</w:t>
      </w:r>
    </w:p>
    <w:p w14:paraId="185A75AB" w14:textId="77777777" w:rsidR="00271005" w:rsidRPr="00783790" w:rsidRDefault="00271005" w:rsidP="00FF2A0E">
      <w:pPr>
        <w:jc w:val="both"/>
        <w:rPr>
          <w:rFonts w:ascii="Times New Roman" w:hAnsi="Times New Roman" w:cs="Times New Roman"/>
          <w:i/>
          <w:iCs/>
          <w:szCs w:val="28"/>
        </w:rPr>
      </w:pPr>
      <w:r w:rsidRPr="00783790">
        <w:rPr>
          <w:rFonts w:ascii="Times New Roman" w:hAnsi="Times New Roman" w:cs="Times New Roman"/>
          <w:i/>
          <w:iCs/>
          <w:szCs w:val="28"/>
        </w:rPr>
        <w:t>E’ il tramonto… e tu ti fai vicino a noi con parole di forza e di tenerezza.</w:t>
      </w:r>
    </w:p>
    <w:p w14:paraId="6160CE3A" w14:textId="77777777" w:rsidR="00271005" w:rsidRPr="00783790" w:rsidRDefault="00271005" w:rsidP="00FF2A0E">
      <w:pPr>
        <w:jc w:val="both"/>
        <w:rPr>
          <w:rFonts w:ascii="Times New Roman" w:hAnsi="Times New Roman" w:cs="Times New Roman"/>
          <w:i/>
          <w:iCs/>
          <w:szCs w:val="28"/>
        </w:rPr>
      </w:pPr>
      <w:r w:rsidRPr="00783790">
        <w:rPr>
          <w:rFonts w:ascii="Times New Roman" w:hAnsi="Times New Roman" w:cs="Times New Roman"/>
          <w:i/>
          <w:iCs/>
          <w:szCs w:val="28"/>
        </w:rPr>
        <w:t>Noi camminando con te, ci poniamo in ascolto della tua Parola</w:t>
      </w:r>
    </w:p>
    <w:p w14:paraId="59D46E3F" w14:textId="77777777" w:rsidR="00271005" w:rsidRPr="00783790" w:rsidRDefault="00271005" w:rsidP="00FF2A0E">
      <w:pPr>
        <w:jc w:val="both"/>
        <w:rPr>
          <w:rFonts w:ascii="Times New Roman" w:hAnsi="Times New Roman" w:cs="Times New Roman"/>
          <w:i/>
          <w:iCs/>
          <w:szCs w:val="28"/>
        </w:rPr>
      </w:pPr>
      <w:r w:rsidRPr="00783790">
        <w:rPr>
          <w:rFonts w:ascii="Times New Roman" w:hAnsi="Times New Roman" w:cs="Times New Roman"/>
          <w:i/>
          <w:iCs/>
          <w:szCs w:val="28"/>
        </w:rPr>
        <w:t>e tu, che da sempre rispetti la nostra libertà,</w:t>
      </w:r>
    </w:p>
    <w:p w14:paraId="4596454C" w14:textId="77777777" w:rsidR="00271005" w:rsidRPr="00783790" w:rsidRDefault="00271005" w:rsidP="00FF2A0E">
      <w:pPr>
        <w:jc w:val="both"/>
        <w:rPr>
          <w:rFonts w:ascii="Times New Roman" w:hAnsi="Times New Roman" w:cs="Times New Roman"/>
          <w:i/>
          <w:iCs/>
          <w:szCs w:val="28"/>
        </w:rPr>
      </w:pPr>
      <w:r w:rsidRPr="00783790">
        <w:rPr>
          <w:rFonts w:ascii="Times New Roman" w:hAnsi="Times New Roman" w:cs="Times New Roman"/>
          <w:i/>
          <w:iCs/>
          <w:szCs w:val="28"/>
        </w:rPr>
        <w:t>non avere timore di spalancare le porte del nostro cuore.</w:t>
      </w:r>
    </w:p>
    <w:p w14:paraId="30ED495B" w14:textId="77777777" w:rsidR="00271005" w:rsidRPr="00783790" w:rsidRDefault="00271005" w:rsidP="00FF2A0E">
      <w:pPr>
        <w:jc w:val="both"/>
        <w:rPr>
          <w:rFonts w:ascii="Times New Roman" w:hAnsi="Times New Roman" w:cs="Times New Roman"/>
          <w:i/>
          <w:iCs/>
          <w:szCs w:val="28"/>
        </w:rPr>
      </w:pPr>
      <w:r w:rsidRPr="00783790">
        <w:rPr>
          <w:rFonts w:ascii="Times New Roman" w:hAnsi="Times New Roman" w:cs="Times New Roman"/>
          <w:i/>
          <w:iCs/>
          <w:szCs w:val="28"/>
        </w:rPr>
        <w:t xml:space="preserve">Entra e rendici capaci di abbracci universali </w:t>
      </w:r>
    </w:p>
    <w:p w14:paraId="1A23EC3F" w14:textId="77777777" w:rsidR="00271005" w:rsidRPr="00783790" w:rsidRDefault="00271005" w:rsidP="00FF2A0E">
      <w:pPr>
        <w:jc w:val="both"/>
        <w:rPr>
          <w:rFonts w:ascii="Times New Roman" w:hAnsi="Times New Roman" w:cs="Times New Roman"/>
          <w:i/>
          <w:iCs/>
          <w:szCs w:val="28"/>
        </w:rPr>
      </w:pPr>
      <w:r w:rsidRPr="00783790">
        <w:rPr>
          <w:rFonts w:ascii="Times New Roman" w:hAnsi="Times New Roman" w:cs="Times New Roman"/>
          <w:i/>
          <w:iCs/>
          <w:szCs w:val="28"/>
        </w:rPr>
        <w:t>dai quali nessuno sia escluso,</w:t>
      </w:r>
    </w:p>
    <w:p w14:paraId="6F2AEB99" w14:textId="77777777" w:rsidR="00271005" w:rsidRPr="00783790" w:rsidRDefault="00271005" w:rsidP="00FF2A0E">
      <w:pPr>
        <w:jc w:val="both"/>
        <w:rPr>
          <w:rFonts w:ascii="Times New Roman" w:hAnsi="Times New Roman" w:cs="Times New Roman"/>
          <w:i/>
          <w:iCs/>
          <w:szCs w:val="28"/>
        </w:rPr>
      </w:pPr>
      <w:r w:rsidRPr="00783790">
        <w:rPr>
          <w:rFonts w:ascii="Times New Roman" w:hAnsi="Times New Roman" w:cs="Times New Roman"/>
          <w:i/>
          <w:iCs/>
          <w:szCs w:val="28"/>
        </w:rPr>
        <w:t>e nei quali i piccoli e i poveri si sentano protetti e molto amati.</w:t>
      </w:r>
    </w:p>
    <w:p w14:paraId="5C9D4E0F" w14:textId="77777777" w:rsidR="00271005" w:rsidRPr="00783790" w:rsidRDefault="00271005" w:rsidP="00FF2A0E">
      <w:pPr>
        <w:jc w:val="both"/>
        <w:rPr>
          <w:rFonts w:ascii="Times New Roman" w:hAnsi="Times New Roman" w:cs="Times New Roman"/>
          <w:szCs w:val="28"/>
        </w:rPr>
      </w:pPr>
    </w:p>
    <w:p w14:paraId="19C86A7F" w14:textId="345310D2" w:rsidR="00271005" w:rsidRPr="00783790" w:rsidRDefault="00271005" w:rsidP="00FF2A0E">
      <w:pPr>
        <w:jc w:val="both"/>
        <w:rPr>
          <w:rFonts w:ascii="Times New Roman" w:hAnsi="Times New Roman" w:cs="Times New Roman"/>
          <w:b/>
          <w:bCs/>
          <w:szCs w:val="28"/>
        </w:rPr>
      </w:pPr>
      <w:r w:rsidRPr="00783790">
        <w:rPr>
          <w:rFonts w:ascii="Times New Roman" w:hAnsi="Times New Roman" w:cs="Times New Roman"/>
          <w:b/>
          <w:bCs/>
          <w:szCs w:val="28"/>
        </w:rPr>
        <w:t xml:space="preserve">Dal Vangelo di Luca </w:t>
      </w:r>
    </w:p>
    <w:p w14:paraId="38AA43D5" w14:textId="77777777" w:rsidR="001A22D0" w:rsidRPr="00783790" w:rsidRDefault="001A22D0" w:rsidP="001A22D0">
      <w:pPr>
        <w:rPr>
          <w:rFonts w:ascii="Times New Roman" w:eastAsia="Times New Roman" w:hAnsi="Times New Roman" w:cs="Times New Roman"/>
          <w:b/>
          <w:bCs/>
          <w:i/>
          <w:iCs/>
          <w:color w:val="000000"/>
          <w:szCs w:val="28"/>
          <w:shd w:val="clear" w:color="auto" w:fill="FFFFFF"/>
          <w:lang w:eastAsia="it-IT"/>
        </w:rPr>
      </w:pPr>
    </w:p>
    <w:p w14:paraId="4458C3F4" w14:textId="704F2DB3" w:rsidR="00A75755" w:rsidRPr="00783790" w:rsidRDefault="00A75755" w:rsidP="00A75755">
      <w:pPr>
        <w:ind w:firstLine="708"/>
        <w:jc w:val="both"/>
        <w:rPr>
          <w:rFonts w:ascii="Times New Roman" w:eastAsia="Times New Roman" w:hAnsi="Times New Roman" w:cs="Times New Roman"/>
          <w:color w:val="000000"/>
          <w:szCs w:val="28"/>
          <w:shd w:val="clear" w:color="auto" w:fill="FFFFFF"/>
          <w:lang w:eastAsia="it-IT"/>
        </w:rPr>
      </w:pPr>
      <w:r w:rsidRPr="00783790">
        <w:rPr>
          <w:rFonts w:ascii="Times New Roman" w:eastAsia="Times New Roman" w:hAnsi="Times New Roman" w:cs="Times New Roman"/>
          <w:color w:val="000000"/>
          <w:szCs w:val="28"/>
          <w:shd w:val="clear" w:color="auto" w:fill="FFFFFF"/>
          <w:lang w:eastAsia="it-IT"/>
        </w:rPr>
        <w:t>Ed ecco, in quello stesso giorno due di loro erano in cammino per un villaggio di nome Èmmaus,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18uno di loro, di nome Clèopa,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hanno detto i profeti! Non bisognava che il Cristo patisse queste sofferenze per entrare nella sua gloria?». E, cominciando da Mosè e da tutti i profeti, spiegò loro in tutte le Scritture ciò che si riferiva a lui.</w:t>
      </w:r>
    </w:p>
    <w:p w14:paraId="1C623724" w14:textId="2F4952D4" w:rsidR="00A75755" w:rsidRPr="00783790" w:rsidRDefault="00A75755" w:rsidP="00A75755">
      <w:pPr>
        <w:ind w:firstLine="708"/>
        <w:jc w:val="both"/>
        <w:rPr>
          <w:rFonts w:ascii="Times New Roman" w:eastAsia="Times New Roman" w:hAnsi="Times New Roman" w:cs="Times New Roman"/>
          <w:color w:val="000000"/>
          <w:szCs w:val="28"/>
          <w:shd w:val="clear" w:color="auto" w:fill="FFFFFF"/>
          <w:lang w:eastAsia="it-IT"/>
        </w:rPr>
      </w:pPr>
      <w:r w:rsidRPr="00783790">
        <w:rPr>
          <w:rFonts w:ascii="Times New Roman" w:eastAsia="Times New Roman" w:hAnsi="Times New Roman" w:cs="Times New Roman"/>
          <w:color w:val="000000"/>
          <w:szCs w:val="28"/>
          <w:shd w:val="clear" w:color="auto" w:fill="FFFFFF"/>
          <w:lang w:eastAsia="it-IT"/>
        </w:rPr>
        <w:t xml:space="preserve">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 Partirono senza indugio e fecero ritorno a Gerusalemme, dove trovarono riuniti gli Undici e gli altri che erano con loro, i quali dicevano: «Davvero il Signore è risorto ed è apparso a Simone!». </w:t>
      </w:r>
    </w:p>
    <w:p w14:paraId="4CF32B11" w14:textId="63DDFD47" w:rsidR="00611E78" w:rsidRPr="00783790" w:rsidRDefault="00A75755" w:rsidP="00A75755">
      <w:pPr>
        <w:ind w:firstLine="708"/>
        <w:jc w:val="both"/>
        <w:rPr>
          <w:rFonts w:ascii="Times New Roman" w:hAnsi="Times New Roman" w:cs="Times New Roman"/>
          <w:b/>
          <w:bCs/>
          <w:szCs w:val="28"/>
        </w:rPr>
      </w:pPr>
      <w:r w:rsidRPr="00783790">
        <w:rPr>
          <w:rFonts w:ascii="Times New Roman" w:eastAsia="Times New Roman" w:hAnsi="Times New Roman" w:cs="Times New Roman"/>
          <w:color w:val="000000"/>
          <w:szCs w:val="28"/>
          <w:shd w:val="clear" w:color="auto" w:fill="FFFFFF"/>
          <w:lang w:eastAsia="it-IT"/>
        </w:rPr>
        <w:t>Ed essi narravano ciò che era accaduto lungo la via e come l'avevano riconosciuto nello spezzare il pane.</w:t>
      </w:r>
    </w:p>
    <w:p w14:paraId="27C8187F" w14:textId="77777777" w:rsidR="00611E78" w:rsidRPr="00783790" w:rsidRDefault="00611E78" w:rsidP="00FF2A0E">
      <w:pPr>
        <w:jc w:val="both"/>
        <w:rPr>
          <w:rFonts w:ascii="Times New Roman" w:hAnsi="Times New Roman" w:cs="Times New Roman"/>
          <w:b/>
          <w:bCs/>
          <w:i/>
          <w:iCs/>
          <w:szCs w:val="28"/>
        </w:rPr>
      </w:pPr>
    </w:p>
    <w:p w14:paraId="5E95EDCB" w14:textId="77777777" w:rsidR="00611E78" w:rsidRPr="00783790" w:rsidRDefault="00611E78" w:rsidP="00FF2A0E">
      <w:pPr>
        <w:jc w:val="both"/>
        <w:rPr>
          <w:rFonts w:ascii="Times New Roman" w:hAnsi="Times New Roman" w:cs="Times New Roman"/>
          <w:b/>
          <w:bCs/>
          <w:szCs w:val="28"/>
        </w:rPr>
      </w:pPr>
      <w:r w:rsidRPr="00783790">
        <w:rPr>
          <w:rFonts w:ascii="Times New Roman" w:hAnsi="Times New Roman" w:cs="Times New Roman"/>
          <w:b/>
          <w:bCs/>
          <w:szCs w:val="28"/>
        </w:rPr>
        <w:lastRenderedPageBreak/>
        <w:t xml:space="preserve">Contesto </w:t>
      </w:r>
    </w:p>
    <w:p w14:paraId="38D072BE" w14:textId="77777777" w:rsidR="00611E78" w:rsidRPr="00783790" w:rsidRDefault="00611E78" w:rsidP="00A75755">
      <w:pPr>
        <w:ind w:firstLine="708"/>
        <w:jc w:val="both"/>
        <w:rPr>
          <w:rFonts w:ascii="Times New Roman" w:hAnsi="Times New Roman" w:cs="Times New Roman"/>
          <w:szCs w:val="28"/>
        </w:rPr>
      </w:pPr>
      <w:r w:rsidRPr="00783790">
        <w:rPr>
          <w:rFonts w:ascii="Times New Roman" w:hAnsi="Times New Roman" w:cs="Times New Roman"/>
          <w:szCs w:val="28"/>
        </w:rPr>
        <w:t>L’evangelista Luca, dopo aver narrato la Passione e la Morte di Gesù, ci presenta una storia semplice eppure straordinaria.</w:t>
      </w:r>
    </w:p>
    <w:p w14:paraId="2FCEAF60" w14:textId="77777777" w:rsidR="00611E78" w:rsidRPr="00783790" w:rsidRDefault="00611E78" w:rsidP="00FF2A0E">
      <w:pPr>
        <w:jc w:val="both"/>
        <w:rPr>
          <w:rFonts w:ascii="Times New Roman" w:hAnsi="Times New Roman" w:cs="Times New Roman"/>
          <w:szCs w:val="28"/>
        </w:rPr>
      </w:pPr>
      <w:r w:rsidRPr="00783790">
        <w:rPr>
          <w:rFonts w:ascii="Times New Roman" w:hAnsi="Times New Roman" w:cs="Times New Roman"/>
          <w:szCs w:val="28"/>
        </w:rPr>
        <w:t>Protagonisti sono due discepoli in cammino verso Emmaus, ed uno sconosciuto che li raggiunge.</w:t>
      </w:r>
    </w:p>
    <w:p w14:paraId="272AD33D" w14:textId="77777777" w:rsidR="00611E78" w:rsidRPr="00783790" w:rsidRDefault="00611E78" w:rsidP="00A75755">
      <w:pPr>
        <w:ind w:firstLine="708"/>
        <w:jc w:val="both"/>
        <w:rPr>
          <w:rFonts w:ascii="Times New Roman" w:hAnsi="Times New Roman" w:cs="Times New Roman"/>
          <w:szCs w:val="28"/>
        </w:rPr>
      </w:pPr>
      <w:r w:rsidRPr="00783790">
        <w:rPr>
          <w:rFonts w:ascii="Times New Roman" w:hAnsi="Times New Roman" w:cs="Times New Roman"/>
          <w:szCs w:val="28"/>
        </w:rPr>
        <w:t>I due discepoli</w:t>
      </w:r>
      <w:r w:rsidR="000038DD" w:rsidRPr="00783790">
        <w:rPr>
          <w:rFonts w:ascii="Times New Roman" w:hAnsi="Times New Roman" w:cs="Times New Roman"/>
          <w:szCs w:val="28"/>
        </w:rPr>
        <w:t xml:space="preserve"> che,</w:t>
      </w:r>
      <w:r w:rsidRPr="00783790">
        <w:rPr>
          <w:rFonts w:ascii="Times New Roman" w:hAnsi="Times New Roman" w:cs="Times New Roman"/>
          <w:szCs w:val="28"/>
        </w:rPr>
        <w:t xml:space="preserve"> conquistati dalla predicazione di Gesù, dai suoi gesti, dal suo modo di essere, avev</w:t>
      </w:r>
      <w:r w:rsidR="000038DD" w:rsidRPr="00783790">
        <w:rPr>
          <w:rFonts w:ascii="Times New Roman" w:hAnsi="Times New Roman" w:cs="Times New Roman"/>
          <w:szCs w:val="28"/>
        </w:rPr>
        <w:t>ano</w:t>
      </w:r>
      <w:r w:rsidRPr="00783790">
        <w:rPr>
          <w:rFonts w:ascii="Times New Roman" w:hAnsi="Times New Roman" w:cs="Times New Roman"/>
          <w:szCs w:val="28"/>
        </w:rPr>
        <w:t xml:space="preserve"> creduto in Lui e lo avevano seguito con entusiasmo fino a Gerusalemme, ora dopo aver assistito alla sua terribile morte, vanno via da Gerusalemme, molto amareggiati.</w:t>
      </w:r>
    </w:p>
    <w:p w14:paraId="7D422F6A" w14:textId="03639795" w:rsidR="00FA2C20" w:rsidRPr="00783790" w:rsidRDefault="00611E78" w:rsidP="00A75755">
      <w:pPr>
        <w:ind w:firstLine="708"/>
        <w:jc w:val="both"/>
        <w:rPr>
          <w:rFonts w:ascii="Times New Roman" w:hAnsi="Times New Roman" w:cs="Times New Roman"/>
          <w:szCs w:val="28"/>
        </w:rPr>
      </w:pPr>
      <w:r w:rsidRPr="00783790">
        <w:rPr>
          <w:rFonts w:ascii="Times New Roman" w:hAnsi="Times New Roman" w:cs="Times New Roman"/>
          <w:szCs w:val="28"/>
        </w:rPr>
        <w:t>Sono in cammino e conversano tra lo</w:t>
      </w:r>
      <w:r w:rsidR="000038DD" w:rsidRPr="00783790">
        <w:rPr>
          <w:rFonts w:ascii="Times New Roman" w:hAnsi="Times New Roman" w:cs="Times New Roman"/>
          <w:szCs w:val="28"/>
        </w:rPr>
        <w:t>r</w:t>
      </w:r>
      <w:r w:rsidRPr="00783790">
        <w:rPr>
          <w:rFonts w:ascii="Times New Roman" w:hAnsi="Times New Roman" w:cs="Times New Roman"/>
          <w:szCs w:val="28"/>
        </w:rPr>
        <w:t xml:space="preserve">o di quanto è accaduto. </w:t>
      </w:r>
      <w:r w:rsidR="00FA2C20" w:rsidRPr="00783790">
        <w:rPr>
          <w:rFonts w:ascii="Times New Roman" w:hAnsi="Times New Roman" w:cs="Times New Roman"/>
          <w:szCs w:val="28"/>
        </w:rPr>
        <w:t>Ma ecco che uno sconosciuto li raggiunge, cammina con loro e chiede di che cosa stessero parlando lungo la via.</w:t>
      </w:r>
    </w:p>
    <w:p w14:paraId="6F21FBB4" w14:textId="77777777" w:rsidR="00FA2C20" w:rsidRPr="00783790" w:rsidRDefault="00FA2C20" w:rsidP="00A75755">
      <w:pPr>
        <w:ind w:firstLine="708"/>
        <w:jc w:val="both"/>
        <w:rPr>
          <w:rFonts w:ascii="Times New Roman" w:hAnsi="Times New Roman" w:cs="Times New Roman"/>
          <w:szCs w:val="28"/>
        </w:rPr>
      </w:pPr>
      <w:r w:rsidRPr="00783790">
        <w:rPr>
          <w:rFonts w:ascii="Times New Roman" w:hAnsi="Times New Roman" w:cs="Times New Roman"/>
          <w:szCs w:val="28"/>
        </w:rPr>
        <w:t>Essi meravigliati d</w:t>
      </w:r>
      <w:r w:rsidR="000B1613" w:rsidRPr="00783790">
        <w:rPr>
          <w:rFonts w:ascii="Times New Roman" w:hAnsi="Times New Roman" w:cs="Times New Roman"/>
          <w:szCs w:val="28"/>
        </w:rPr>
        <w:t>e</w:t>
      </w:r>
      <w:r w:rsidRPr="00783790">
        <w:rPr>
          <w:rFonts w:ascii="Times New Roman" w:hAnsi="Times New Roman" w:cs="Times New Roman"/>
          <w:szCs w:val="28"/>
        </w:rPr>
        <w:t xml:space="preserve">l fatto che quest’uomo non </w:t>
      </w:r>
      <w:r w:rsidR="000B1613" w:rsidRPr="00783790">
        <w:rPr>
          <w:rFonts w:ascii="Times New Roman" w:hAnsi="Times New Roman" w:cs="Times New Roman"/>
          <w:szCs w:val="28"/>
        </w:rPr>
        <w:t>sia</w:t>
      </w:r>
      <w:r w:rsidRPr="00783790">
        <w:rPr>
          <w:rFonts w:ascii="Times New Roman" w:hAnsi="Times New Roman" w:cs="Times New Roman"/>
          <w:szCs w:val="28"/>
        </w:rPr>
        <w:t xml:space="preserve"> a conoscenza di tutto ciò che </w:t>
      </w:r>
      <w:r w:rsidR="000B1613" w:rsidRPr="00783790">
        <w:rPr>
          <w:rFonts w:ascii="Times New Roman" w:hAnsi="Times New Roman" w:cs="Times New Roman"/>
          <w:szCs w:val="28"/>
        </w:rPr>
        <w:t>ha</w:t>
      </w:r>
      <w:r w:rsidRPr="00783790">
        <w:rPr>
          <w:rFonts w:ascii="Times New Roman" w:hAnsi="Times New Roman" w:cs="Times New Roman"/>
          <w:szCs w:val="28"/>
        </w:rPr>
        <w:t xml:space="preserve"> subito Gesù di Nazareth, raccontano i fatti, manifestando anche la loro delusione. Essi infatti, speravano che “Egli fosse colui che avrebbe liberato Israele”, ma la loro speranza in un Messia politico era stata delusa.</w:t>
      </w:r>
    </w:p>
    <w:p w14:paraId="05C20E86" w14:textId="77777777" w:rsidR="00FA2C20" w:rsidRPr="00783790" w:rsidRDefault="00FA2C20" w:rsidP="00A75755">
      <w:pPr>
        <w:ind w:firstLine="708"/>
        <w:jc w:val="both"/>
        <w:rPr>
          <w:rFonts w:ascii="Times New Roman" w:hAnsi="Times New Roman" w:cs="Times New Roman"/>
          <w:szCs w:val="28"/>
        </w:rPr>
      </w:pPr>
      <w:r w:rsidRPr="00783790">
        <w:rPr>
          <w:rFonts w:ascii="Times New Roman" w:hAnsi="Times New Roman" w:cs="Times New Roman"/>
          <w:szCs w:val="28"/>
        </w:rPr>
        <w:t>Allora Gesù prende la parola e parla di sé attraverso la Torah, i profeti e gli scribi, cercando di far cogliere il progetto di Dio su di Lui e su di loro.</w:t>
      </w:r>
    </w:p>
    <w:p w14:paraId="00B3CDFA" w14:textId="77777777" w:rsidR="00FA2C20" w:rsidRPr="00783790" w:rsidRDefault="00FA2C20" w:rsidP="00A75755">
      <w:pPr>
        <w:ind w:firstLine="708"/>
        <w:jc w:val="both"/>
        <w:rPr>
          <w:rFonts w:ascii="Times New Roman" w:hAnsi="Times New Roman" w:cs="Times New Roman"/>
          <w:szCs w:val="28"/>
        </w:rPr>
      </w:pPr>
      <w:r w:rsidRPr="00783790">
        <w:rPr>
          <w:rFonts w:ascii="Times New Roman" w:hAnsi="Times New Roman" w:cs="Times New Roman"/>
          <w:szCs w:val="28"/>
        </w:rPr>
        <w:t>Giunti ad Emmaus, i discepoli insistono perché non continui ad andare da solo per la sua strada, ma si fermi con loro per cenare insieme.</w:t>
      </w:r>
    </w:p>
    <w:p w14:paraId="2A8029E6" w14:textId="564A81D4" w:rsidR="00FA2C20" w:rsidRPr="00783790" w:rsidRDefault="00FA2C20" w:rsidP="00A75755">
      <w:pPr>
        <w:ind w:firstLine="708"/>
        <w:jc w:val="both"/>
        <w:rPr>
          <w:rFonts w:ascii="Times New Roman" w:hAnsi="Times New Roman" w:cs="Times New Roman"/>
          <w:szCs w:val="28"/>
        </w:rPr>
      </w:pPr>
      <w:r w:rsidRPr="00783790">
        <w:rPr>
          <w:rFonts w:ascii="Times New Roman" w:hAnsi="Times New Roman" w:cs="Times New Roman"/>
          <w:szCs w:val="28"/>
        </w:rPr>
        <w:t>Egli rimane e improvvisamente la cena diventa Eucarestia.I due discepoli lo riconoscono allo “spezzare del Pane”, ma Egli scompare.</w:t>
      </w:r>
    </w:p>
    <w:p w14:paraId="11D43217" w14:textId="77777777" w:rsidR="00FA2C20" w:rsidRPr="00783790" w:rsidRDefault="00FA2C20" w:rsidP="00FF2A0E">
      <w:pPr>
        <w:jc w:val="both"/>
        <w:rPr>
          <w:rFonts w:ascii="Times New Roman" w:hAnsi="Times New Roman" w:cs="Times New Roman"/>
          <w:szCs w:val="28"/>
        </w:rPr>
      </w:pPr>
      <w:r w:rsidRPr="00783790">
        <w:rPr>
          <w:rFonts w:ascii="Times New Roman" w:hAnsi="Times New Roman" w:cs="Times New Roman"/>
          <w:szCs w:val="28"/>
        </w:rPr>
        <w:t>Allora i due tornano in fretta a Gerusalemme per comunicare agli undici la loro sconvolgente esperienza, e dagli undici, insieme riuniti, apprendono che “Il Signore è risorto ed è apparso a Simone”.</w:t>
      </w:r>
    </w:p>
    <w:p w14:paraId="149249CD" w14:textId="77777777" w:rsidR="00FA2C20" w:rsidRPr="00783790" w:rsidRDefault="00FA2C20" w:rsidP="00FF2A0E">
      <w:pPr>
        <w:jc w:val="both"/>
        <w:rPr>
          <w:rFonts w:ascii="Times New Roman" w:hAnsi="Times New Roman" w:cs="Times New Roman"/>
          <w:szCs w:val="28"/>
        </w:rPr>
      </w:pPr>
    </w:p>
    <w:p w14:paraId="4B260A76" w14:textId="77777777" w:rsidR="00FA2C20" w:rsidRPr="00783790" w:rsidRDefault="00FA2C20" w:rsidP="00FF2A0E">
      <w:pPr>
        <w:jc w:val="both"/>
        <w:rPr>
          <w:rFonts w:ascii="Times New Roman" w:hAnsi="Times New Roman" w:cs="Times New Roman"/>
          <w:b/>
          <w:bCs/>
          <w:szCs w:val="28"/>
        </w:rPr>
      </w:pPr>
      <w:r w:rsidRPr="00783790">
        <w:rPr>
          <w:rFonts w:ascii="Times New Roman" w:hAnsi="Times New Roman" w:cs="Times New Roman"/>
          <w:b/>
          <w:bCs/>
          <w:szCs w:val="28"/>
        </w:rPr>
        <w:t>Meditazione</w:t>
      </w:r>
    </w:p>
    <w:p w14:paraId="028B865F" w14:textId="77777777" w:rsidR="00A75755" w:rsidRPr="00783790" w:rsidRDefault="00A75755" w:rsidP="00FF2A0E">
      <w:pPr>
        <w:jc w:val="both"/>
        <w:rPr>
          <w:rFonts w:ascii="Times New Roman" w:hAnsi="Times New Roman" w:cs="Times New Roman"/>
          <w:szCs w:val="28"/>
        </w:rPr>
      </w:pPr>
    </w:p>
    <w:p w14:paraId="0A76FA7B" w14:textId="70B8D005" w:rsidR="007242A9" w:rsidRPr="00783790" w:rsidRDefault="00FA2C20" w:rsidP="00A75755">
      <w:pPr>
        <w:ind w:firstLine="708"/>
        <w:jc w:val="both"/>
        <w:rPr>
          <w:rFonts w:ascii="Times New Roman" w:hAnsi="Times New Roman" w:cs="Times New Roman"/>
          <w:szCs w:val="28"/>
        </w:rPr>
      </w:pPr>
      <w:r w:rsidRPr="00783790">
        <w:rPr>
          <w:rFonts w:ascii="Times New Roman" w:hAnsi="Times New Roman" w:cs="Times New Roman"/>
          <w:szCs w:val="28"/>
        </w:rPr>
        <w:t>Questa storia piena di fascino e di mistero</w:t>
      </w:r>
      <w:r w:rsidR="007242A9" w:rsidRPr="00783790">
        <w:rPr>
          <w:rFonts w:ascii="Times New Roman" w:hAnsi="Times New Roman" w:cs="Times New Roman"/>
          <w:szCs w:val="28"/>
        </w:rPr>
        <w:t>, che cosa può dire a noi e alla nostra chiesa diocesana?</w:t>
      </w:r>
      <w:r w:rsidR="00A75755" w:rsidRPr="00783790">
        <w:rPr>
          <w:rFonts w:ascii="Times New Roman" w:hAnsi="Times New Roman" w:cs="Times New Roman"/>
          <w:szCs w:val="28"/>
        </w:rPr>
        <w:t xml:space="preserve"> </w:t>
      </w:r>
      <w:r w:rsidR="007242A9" w:rsidRPr="00783790">
        <w:rPr>
          <w:rFonts w:ascii="Times New Roman" w:hAnsi="Times New Roman" w:cs="Times New Roman"/>
          <w:szCs w:val="28"/>
        </w:rPr>
        <w:t>Quale volto di Dio ci rivela, quali orizzonti di vita ci apre?</w:t>
      </w:r>
    </w:p>
    <w:p w14:paraId="1173E554" w14:textId="77777777" w:rsidR="007242A9" w:rsidRPr="00783790" w:rsidRDefault="007242A9" w:rsidP="00A75755">
      <w:pPr>
        <w:ind w:firstLine="708"/>
        <w:jc w:val="both"/>
        <w:rPr>
          <w:rFonts w:ascii="Times New Roman" w:hAnsi="Times New Roman" w:cs="Times New Roman"/>
          <w:szCs w:val="28"/>
        </w:rPr>
      </w:pPr>
      <w:r w:rsidRPr="00783790">
        <w:rPr>
          <w:rFonts w:ascii="Times New Roman" w:hAnsi="Times New Roman" w:cs="Times New Roman"/>
          <w:szCs w:val="28"/>
        </w:rPr>
        <w:t>Cogliamo alcuni aspetti.</w:t>
      </w:r>
    </w:p>
    <w:p w14:paraId="2631742D" w14:textId="77777777" w:rsidR="007242A9" w:rsidRPr="00783790" w:rsidRDefault="007242A9" w:rsidP="00FF2A0E">
      <w:pPr>
        <w:jc w:val="both"/>
        <w:rPr>
          <w:rFonts w:ascii="Times New Roman" w:hAnsi="Times New Roman" w:cs="Times New Roman"/>
          <w:b/>
          <w:bCs/>
          <w:i/>
          <w:iCs/>
          <w:szCs w:val="28"/>
        </w:rPr>
      </w:pPr>
    </w:p>
    <w:p w14:paraId="52429FB7" w14:textId="77777777" w:rsidR="007242A9" w:rsidRPr="00783790" w:rsidRDefault="007242A9" w:rsidP="00FF2A0E">
      <w:pPr>
        <w:jc w:val="both"/>
        <w:rPr>
          <w:rFonts w:ascii="Times New Roman" w:hAnsi="Times New Roman" w:cs="Times New Roman"/>
          <w:b/>
          <w:bCs/>
          <w:i/>
          <w:iCs/>
          <w:szCs w:val="28"/>
        </w:rPr>
      </w:pPr>
      <w:r w:rsidRPr="00783790">
        <w:rPr>
          <w:rFonts w:ascii="Times New Roman" w:hAnsi="Times New Roman" w:cs="Times New Roman"/>
          <w:b/>
          <w:bCs/>
          <w:i/>
          <w:iCs/>
          <w:szCs w:val="28"/>
        </w:rPr>
        <w:t>La Strada</w:t>
      </w:r>
    </w:p>
    <w:p w14:paraId="5874901C" w14:textId="768F18FA" w:rsidR="007242A9" w:rsidRPr="00783790" w:rsidRDefault="007242A9" w:rsidP="00A75755">
      <w:pPr>
        <w:ind w:firstLine="708"/>
        <w:jc w:val="both"/>
        <w:rPr>
          <w:rFonts w:ascii="Times New Roman" w:hAnsi="Times New Roman" w:cs="Times New Roman"/>
          <w:szCs w:val="28"/>
        </w:rPr>
      </w:pPr>
      <w:r w:rsidRPr="00783790">
        <w:rPr>
          <w:rFonts w:ascii="Times New Roman" w:hAnsi="Times New Roman" w:cs="Times New Roman"/>
          <w:szCs w:val="28"/>
        </w:rPr>
        <w:t>Gesù e i discepoli parlano camminando.</w:t>
      </w:r>
      <w:r w:rsidR="00A75755" w:rsidRPr="00783790">
        <w:rPr>
          <w:rFonts w:ascii="Times New Roman" w:hAnsi="Times New Roman" w:cs="Times New Roman"/>
          <w:szCs w:val="28"/>
        </w:rPr>
        <w:t xml:space="preserve"> </w:t>
      </w:r>
      <w:r w:rsidRPr="00783790">
        <w:rPr>
          <w:rFonts w:ascii="Times New Roman" w:hAnsi="Times New Roman" w:cs="Times New Roman"/>
          <w:szCs w:val="28"/>
        </w:rPr>
        <w:t xml:space="preserve">Questa esperienza, a noi non più tanto familiare, in particolare in questi ultimi </w:t>
      </w:r>
      <w:r w:rsidR="000B1613" w:rsidRPr="00783790">
        <w:rPr>
          <w:rFonts w:ascii="Times New Roman" w:hAnsi="Times New Roman" w:cs="Times New Roman"/>
          <w:szCs w:val="28"/>
        </w:rPr>
        <w:t>tempi</w:t>
      </w:r>
      <w:r w:rsidRPr="00783790">
        <w:rPr>
          <w:rFonts w:ascii="Times New Roman" w:hAnsi="Times New Roman" w:cs="Times New Roman"/>
          <w:szCs w:val="28"/>
        </w:rPr>
        <w:t>, ci chiede di riscoprire il senso e la bellezza dell’andare “lungo la via”, per incontrare volti noti e volti sconosciuti e fare insieme un tratto di strada, condividendo ansie e speran</w:t>
      </w:r>
      <w:r w:rsidR="000B1613" w:rsidRPr="00783790">
        <w:rPr>
          <w:rFonts w:ascii="Times New Roman" w:hAnsi="Times New Roman" w:cs="Times New Roman"/>
          <w:szCs w:val="28"/>
        </w:rPr>
        <w:t>z</w:t>
      </w:r>
      <w:r w:rsidRPr="00783790">
        <w:rPr>
          <w:rFonts w:ascii="Times New Roman" w:hAnsi="Times New Roman" w:cs="Times New Roman"/>
          <w:szCs w:val="28"/>
        </w:rPr>
        <w:t xml:space="preserve">e, nella consapevolezza </w:t>
      </w:r>
      <w:r w:rsidR="000B1613" w:rsidRPr="00783790">
        <w:rPr>
          <w:rFonts w:ascii="Times New Roman" w:hAnsi="Times New Roman" w:cs="Times New Roman"/>
          <w:szCs w:val="28"/>
        </w:rPr>
        <w:t>di</w:t>
      </w:r>
      <w:r w:rsidRPr="00783790">
        <w:rPr>
          <w:rFonts w:ascii="Times New Roman" w:hAnsi="Times New Roman" w:cs="Times New Roman"/>
          <w:szCs w:val="28"/>
        </w:rPr>
        <w:t xml:space="preserve"> non </w:t>
      </w:r>
      <w:r w:rsidR="000B1613" w:rsidRPr="00783790">
        <w:rPr>
          <w:rFonts w:ascii="Times New Roman" w:hAnsi="Times New Roman" w:cs="Times New Roman"/>
          <w:szCs w:val="28"/>
        </w:rPr>
        <w:t xml:space="preserve">essere </w:t>
      </w:r>
      <w:r w:rsidRPr="00783790">
        <w:rPr>
          <w:rFonts w:ascii="Times New Roman" w:hAnsi="Times New Roman" w:cs="Times New Roman"/>
          <w:szCs w:val="28"/>
        </w:rPr>
        <w:t>soli</w:t>
      </w:r>
      <w:r w:rsidR="000B1613" w:rsidRPr="00783790">
        <w:rPr>
          <w:rFonts w:ascii="Times New Roman" w:hAnsi="Times New Roman" w:cs="Times New Roman"/>
          <w:szCs w:val="28"/>
        </w:rPr>
        <w:t>,</w:t>
      </w:r>
      <w:r w:rsidR="00A75755" w:rsidRPr="00783790">
        <w:rPr>
          <w:rFonts w:ascii="Times New Roman" w:hAnsi="Times New Roman" w:cs="Times New Roman"/>
          <w:szCs w:val="28"/>
        </w:rPr>
        <w:t xml:space="preserve"> </w:t>
      </w:r>
      <w:r w:rsidR="000B1613" w:rsidRPr="00783790">
        <w:rPr>
          <w:rFonts w:ascii="Times New Roman" w:hAnsi="Times New Roman" w:cs="Times New Roman"/>
          <w:szCs w:val="28"/>
        </w:rPr>
        <w:t>perché</w:t>
      </w:r>
      <w:r w:rsidRPr="00783790">
        <w:rPr>
          <w:rFonts w:ascii="Times New Roman" w:hAnsi="Times New Roman" w:cs="Times New Roman"/>
          <w:szCs w:val="28"/>
        </w:rPr>
        <w:t xml:space="preserve"> Lui cammina con noi.</w:t>
      </w:r>
    </w:p>
    <w:p w14:paraId="0AC95B7D" w14:textId="77777777" w:rsidR="007242A9" w:rsidRPr="00783790" w:rsidRDefault="007242A9" w:rsidP="00FF2A0E">
      <w:pPr>
        <w:jc w:val="both"/>
        <w:rPr>
          <w:rFonts w:ascii="Times New Roman" w:hAnsi="Times New Roman" w:cs="Times New Roman"/>
          <w:szCs w:val="28"/>
        </w:rPr>
      </w:pPr>
    </w:p>
    <w:p w14:paraId="69C791AA" w14:textId="19075EE4" w:rsidR="007242A9" w:rsidRPr="00783790" w:rsidRDefault="007242A9" w:rsidP="00FF2A0E">
      <w:pPr>
        <w:jc w:val="both"/>
        <w:rPr>
          <w:rFonts w:ascii="Times New Roman" w:hAnsi="Times New Roman" w:cs="Times New Roman"/>
          <w:b/>
          <w:bCs/>
          <w:i/>
          <w:iCs/>
          <w:szCs w:val="28"/>
        </w:rPr>
      </w:pPr>
      <w:r w:rsidRPr="00783790">
        <w:rPr>
          <w:rFonts w:ascii="Times New Roman" w:hAnsi="Times New Roman" w:cs="Times New Roman"/>
          <w:b/>
          <w:bCs/>
          <w:i/>
          <w:iCs/>
          <w:szCs w:val="28"/>
        </w:rPr>
        <w:t>La Fede</w:t>
      </w:r>
    </w:p>
    <w:p w14:paraId="3F612E3D" w14:textId="68E18797" w:rsidR="005F40C8" w:rsidRPr="00783790" w:rsidRDefault="007242A9" w:rsidP="00A75755">
      <w:pPr>
        <w:ind w:firstLine="708"/>
        <w:jc w:val="both"/>
        <w:rPr>
          <w:rFonts w:ascii="Times New Roman" w:hAnsi="Times New Roman" w:cs="Times New Roman"/>
          <w:szCs w:val="28"/>
        </w:rPr>
      </w:pPr>
      <w:r w:rsidRPr="00783790">
        <w:rPr>
          <w:rFonts w:ascii="Times New Roman" w:hAnsi="Times New Roman" w:cs="Times New Roman"/>
          <w:szCs w:val="28"/>
        </w:rPr>
        <w:t>Gesù si avvicina, ma per loro è uno sconosciuto</w:t>
      </w:r>
      <w:r w:rsidR="005F40C8" w:rsidRPr="00783790">
        <w:rPr>
          <w:rFonts w:ascii="Times New Roman" w:hAnsi="Times New Roman" w:cs="Times New Roman"/>
          <w:szCs w:val="28"/>
        </w:rPr>
        <w:t>. Quante volte i discepoli non riconoscono il Gesù risorto! Com’è possibile, dopo essere stati tanto tempo insieme? Com’è stato possibile per Maria di Magdala non riconoscerlo e scambiarlo addirittura per un altro</w:t>
      </w:r>
      <w:r w:rsidR="00DE4D03" w:rsidRPr="00783790">
        <w:rPr>
          <w:rFonts w:ascii="Times New Roman" w:hAnsi="Times New Roman" w:cs="Times New Roman"/>
          <w:szCs w:val="28"/>
        </w:rPr>
        <w:t xml:space="preserve">? </w:t>
      </w:r>
    </w:p>
    <w:p w14:paraId="0E37BE91" w14:textId="77777777" w:rsidR="00DE4D03" w:rsidRPr="00783790" w:rsidRDefault="00DE4D03" w:rsidP="00A75755">
      <w:pPr>
        <w:ind w:firstLine="708"/>
        <w:jc w:val="both"/>
        <w:rPr>
          <w:rFonts w:ascii="Times New Roman" w:hAnsi="Times New Roman" w:cs="Times New Roman"/>
          <w:szCs w:val="28"/>
        </w:rPr>
      </w:pPr>
      <w:r w:rsidRPr="00783790">
        <w:rPr>
          <w:rFonts w:ascii="Times New Roman" w:hAnsi="Times New Roman" w:cs="Times New Roman"/>
          <w:szCs w:val="28"/>
        </w:rPr>
        <w:t>Il Cristo pasquale non è più legato all’orizzonte terreno. L’incontro con Lui non può essere uguale a quello vissuto prima. Il Cristo risorto è presente, interviene nella Storia, può cambiare la nostra vita, ma per riuscire a “riconoscerlo” la vera esperienza decisiva è quella della fede.</w:t>
      </w:r>
    </w:p>
    <w:p w14:paraId="0B968371" w14:textId="77777777" w:rsidR="00DE4D03" w:rsidRPr="00783790" w:rsidRDefault="00DE4D03" w:rsidP="00A75755">
      <w:pPr>
        <w:ind w:firstLine="708"/>
        <w:jc w:val="both"/>
        <w:rPr>
          <w:rFonts w:ascii="Times New Roman" w:hAnsi="Times New Roman" w:cs="Times New Roman"/>
          <w:szCs w:val="28"/>
        </w:rPr>
      </w:pPr>
      <w:r w:rsidRPr="00783790">
        <w:rPr>
          <w:rFonts w:ascii="Times New Roman" w:hAnsi="Times New Roman" w:cs="Times New Roman"/>
          <w:szCs w:val="28"/>
        </w:rPr>
        <w:t>La fede non solo dei singoli fedeli, di ogni battezzato, ma la fede di tutto il popolo di Dio, clero, religiosi e laici insieme, la fede espressa da Comunità parrocchiali, in piena comunione</w:t>
      </w:r>
      <w:r w:rsidR="000B1613" w:rsidRPr="00783790">
        <w:rPr>
          <w:rFonts w:ascii="Times New Roman" w:hAnsi="Times New Roman" w:cs="Times New Roman"/>
          <w:szCs w:val="28"/>
        </w:rPr>
        <w:t xml:space="preserve"> e collaborazione</w:t>
      </w:r>
      <w:r w:rsidRPr="00783790">
        <w:rPr>
          <w:rFonts w:ascii="Times New Roman" w:hAnsi="Times New Roman" w:cs="Times New Roman"/>
          <w:szCs w:val="28"/>
        </w:rPr>
        <w:t xml:space="preserve"> tra loro, pronte ad accogliere e a donare la “novità” che lo </w:t>
      </w:r>
      <w:r w:rsidR="000B1613" w:rsidRPr="00783790">
        <w:rPr>
          <w:rFonts w:ascii="Times New Roman" w:hAnsi="Times New Roman" w:cs="Times New Roman"/>
          <w:szCs w:val="28"/>
        </w:rPr>
        <w:t>S</w:t>
      </w:r>
      <w:r w:rsidRPr="00783790">
        <w:rPr>
          <w:rFonts w:ascii="Times New Roman" w:hAnsi="Times New Roman" w:cs="Times New Roman"/>
          <w:szCs w:val="28"/>
        </w:rPr>
        <w:t>pirito manifesta in ogni realtà umana.</w:t>
      </w:r>
    </w:p>
    <w:p w14:paraId="283D3376" w14:textId="77777777" w:rsidR="00DE4D03" w:rsidRPr="00783790" w:rsidRDefault="00DE4D03" w:rsidP="00FF2A0E">
      <w:pPr>
        <w:jc w:val="both"/>
        <w:rPr>
          <w:rFonts w:ascii="Times New Roman" w:hAnsi="Times New Roman" w:cs="Times New Roman"/>
          <w:b/>
          <w:bCs/>
          <w:i/>
          <w:iCs/>
          <w:szCs w:val="28"/>
        </w:rPr>
      </w:pPr>
    </w:p>
    <w:p w14:paraId="4EEBEC31" w14:textId="2F1BAA09" w:rsidR="00DE4D03" w:rsidRPr="00783790" w:rsidRDefault="00DE4D03" w:rsidP="00FF2A0E">
      <w:pPr>
        <w:jc w:val="both"/>
        <w:rPr>
          <w:rFonts w:ascii="Times New Roman" w:hAnsi="Times New Roman" w:cs="Times New Roman"/>
          <w:b/>
          <w:bCs/>
          <w:i/>
          <w:iCs/>
          <w:szCs w:val="28"/>
        </w:rPr>
      </w:pPr>
      <w:r w:rsidRPr="00783790">
        <w:rPr>
          <w:rFonts w:ascii="Times New Roman" w:hAnsi="Times New Roman" w:cs="Times New Roman"/>
          <w:b/>
          <w:bCs/>
          <w:i/>
          <w:iCs/>
          <w:szCs w:val="28"/>
        </w:rPr>
        <w:t xml:space="preserve">La Parola </w:t>
      </w:r>
    </w:p>
    <w:p w14:paraId="4BD0E1BA" w14:textId="77777777" w:rsidR="00DE4D03" w:rsidRPr="00783790" w:rsidRDefault="00DE4D03" w:rsidP="00A75755">
      <w:pPr>
        <w:ind w:firstLine="708"/>
        <w:jc w:val="both"/>
        <w:rPr>
          <w:rFonts w:ascii="Times New Roman" w:hAnsi="Times New Roman" w:cs="Times New Roman"/>
          <w:szCs w:val="28"/>
        </w:rPr>
      </w:pPr>
      <w:r w:rsidRPr="00783790">
        <w:rPr>
          <w:rFonts w:ascii="Times New Roman" w:hAnsi="Times New Roman" w:cs="Times New Roman"/>
          <w:szCs w:val="28"/>
        </w:rPr>
        <w:t>Gesù spiega il senso della sua storia e anche della nostra, a partire dalle Scritture che svelano il progetto di Dio manifestato nella sua vita.</w:t>
      </w:r>
    </w:p>
    <w:p w14:paraId="277072D1" w14:textId="77777777" w:rsidR="00DE4D03" w:rsidRPr="00783790" w:rsidRDefault="00DE4D03" w:rsidP="00FF2A0E">
      <w:pPr>
        <w:jc w:val="both"/>
        <w:rPr>
          <w:rFonts w:ascii="Times New Roman" w:hAnsi="Times New Roman" w:cs="Times New Roman"/>
          <w:szCs w:val="28"/>
        </w:rPr>
      </w:pPr>
      <w:r w:rsidRPr="00783790">
        <w:rPr>
          <w:rFonts w:ascii="Times New Roman" w:hAnsi="Times New Roman" w:cs="Times New Roman"/>
          <w:szCs w:val="28"/>
        </w:rPr>
        <w:lastRenderedPageBreak/>
        <w:t>La nostra vita di fede e la nostra esperienza ecclesiale hanno bisogno di sostare molto più a lungo in questo ascolto in cui Egli, parlando, mette il fuoco nel cuore, illumina e fa cogliere il significato di ogni vicenda umana, sostiene e accompagna.</w:t>
      </w:r>
    </w:p>
    <w:p w14:paraId="1FF17207" w14:textId="77777777" w:rsidR="00DE4D03" w:rsidRPr="00783790" w:rsidRDefault="00DE4D03" w:rsidP="00FF2A0E">
      <w:pPr>
        <w:jc w:val="both"/>
        <w:rPr>
          <w:rFonts w:ascii="Times New Roman" w:hAnsi="Times New Roman" w:cs="Times New Roman"/>
          <w:szCs w:val="28"/>
        </w:rPr>
      </w:pPr>
      <w:r w:rsidRPr="00783790">
        <w:rPr>
          <w:rFonts w:ascii="Times New Roman" w:hAnsi="Times New Roman" w:cs="Times New Roman"/>
          <w:szCs w:val="28"/>
        </w:rPr>
        <w:t>Sostare più a lungo anche nell’ascolto degli uomini e delle donne con cui condividiamo l’esistenza, con le loro storie di gioia e di dolore</w:t>
      </w:r>
      <w:r w:rsidR="00C17748" w:rsidRPr="00783790">
        <w:rPr>
          <w:rFonts w:ascii="Times New Roman" w:hAnsi="Times New Roman" w:cs="Times New Roman"/>
          <w:szCs w:val="28"/>
        </w:rPr>
        <w:t>,</w:t>
      </w:r>
      <w:r w:rsidR="008915C7" w:rsidRPr="00783790">
        <w:rPr>
          <w:rFonts w:ascii="Times New Roman" w:hAnsi="Times New Roman" w:cs="Times New Roman"/>
          <w:szCs w:val="28"/>
        </w:rPr>
        <w:t xml:space="preserve">sostare </w:t>
      </w:r>
      <w:r w:rsidRPr="00783790">
        <w:rPr>
          <w:rFonts w:ascii="Times New Roman" w:hAnsi="Times New Roman" w:cs="Times New Roman"/>
          <w:szCs w:val="28"/>
        </w:rPr>
        <w:t>nell’ascolto di quanto accade nel nostro tempo, quale Parola di Dio per noi oggi</w:t>
      </w:r>
      <w:r w:rsidR="008915C7" w:rsidRPr="00783790">
        <w:rPr>
          <w:rFonts w:ascii="Times New Roman" w:hAnsi="Times New Roman" w:cs="Times New Roman"/>
          <w:szCs w:val="28"/>
        </w:rPr>
        <w:t>.</w:t>
      </w:r>
    </w:p>
    <w:p w14:paraId="0CB02F91" w14:textId="77777777" w:rsidR="008915C7" w:rsidRPr="00783790" w:rsidRDefault="008915C7" w:rsidP="00FF2A0E">
      <w:pPr>
        <w:jc w:val="both"/>
        <w:rPr>
          <w:rFonts w:ascii="Times New Roman" w:hAnsi="Times New Roman" w:cs="Times New Roman"/>
          <w:szCs w:val="28"/>
        </w:rPr>
      </w:pPr>
      <w:r w:rsidRPr="00783790">
        <w:rPr>
          <w:rFonts w:ascii="Times New Roman" w:hAnsi="Times New Roman" w:cs="Times New Roman"/>
          <w:szCs w:val="28"/>
        </w:rPr>
        <w:t>In ascolto del popolo di Dio che non è solo destinatario dei sacramenti, ma che ha in sé la “Parola nuova” che lo Spirito può rivelare.</w:t>
      </w:r>
    </w:p>
    <w:p w14:paraId="5E1D89EB" w14:textId="77777777" w:rsidR="008915C7" w:rsidRPr="00783790" w:rsidRDefault="008915C7" w:rsidP="00FF2A0E">
      <w:pPr>
        <w:jc w:val="both"/>
        <w:rPr>
          <w:rFonts w:ascii="Times New Roman" w:hAnsi="Times New Roman" w:cs="Times New Roman"/>
          <w:szCs w:val="28"/>
        </w:rPr>
      </w:pPr>
    </w:p>
    <w:p w14:paraId="2E40D7B6" w14:textId="49598C9A" w:rsidR="008915C7" w:rsidRPr="00783790" w:rsidRDefault="008915C7" w:rsidP="00FF2A0E">
      <w:pPr>
        <w:jc w:val="both"/>
        <w:rPr>
          <w:rFonts w:ascii="Times New Roman" w:hAnsi="Times New Roman" w:cs="Times New Roman"/>
          <w:b/>
          <w:bCs/>
          <w:i/>
          <w:iCs/>
          <w:szCs w:val="28"/>
        </w:rPr>
      </w:pPr>
      <w:r w:rsidRPr="00783790">
        <w:rPr>
          <w:rFonts w:ascii="Times New Roman" w:hAnsi="Times New Roman" w:cs="Times New Roman"/>
          <w:b/>
          <w:bCs/>
          <w:i/>
          <w:iCs/>
          <w:szCs w:val="28"/>
        </w:rPr>
        <w:t>Il Pane</w:t>
      </w:r>
    </w:p>
    <w:p w14:paraId="08A024B5" w14:textId="77777777" w:rsidR="008915C7" w:rsidRPr="00783790" w:rsidRDefault="008915C7" w:rsidP="00A75755">
      <w:pPr>
        <w:ind w:firstLine="708"/>
        <w:jc w:val="both"/>
        <w:rPr>
          <w:rFonts w:ascii="Times New Roman" w:hAnsi="Times New Roman" w:cs="Times New Roman"/>
          <w:szCs w:val="28"/>
        </w:rPr>
      </w:pPr>
      <w:r w:rsidRPr="00783790">
        <w:rPr>
          <w:rFonts w:ascii="Times New Roman" w:hAnsi="Times New Roman" w:cs="Times New Roman"/>
          <w:szCs w:val="28"/>
        </w:rPr>
        <w:t>Poi, entrati nella casa, seduti a mensa, Gesù spezza il pane</w:t>
      </w:r>
      <w:r w:rsidR="00C17748" w:rsidRPr="00783790">
        <w:rPr>
          <w:rFonts w:ascii="Times New Roman" w:hAnsi="Times New Roman" w:cs="Times New Roman"/>
          <w:szCs w:val="28"/>
        </w:rPr>
        <w:t xml:space="preserve"> e, all’improvviso</w:t>
      </w:r>
      <w:r w:rsidRPr="00783790">
        <w:rPr>
          <w:rFonts w:ascii="Times New Roman" w:hAnsi="Times New Roman" w:cs="Times New Roman"/>
          <w:szCs w:val="28"/>
        </w:rPr>
        <w:t xml:space="preserve"> “i loro occhi si aprono” e riconoscono quel Gesù che già conoscevano, perché aveva d</w:t>
      </w:r>
      <w:r w:rsidR="00C17748" w:rsidRPr="00783790">
        <w:rPr>
          <w:rFonts w:ascii="Times New Roman" w:hAnsi="Times New Roman" w:cs="Times New Roman"/>
          <w:szCs w:val="28"/>
        </w:rPr>
        <w:t>ona</w:t>
      </w:r>
      <w:r w:rsidRPr="00783790">
        <w:rPr>
          <w:rFonts w:ascii="Times New Roman" w:hAnsi="Times New Roman" w:cs="Times New Roman"/>
          <w:szCs w:val="28"/>
        </w:rPr>
        <w:t>to il pan</w:t>
      </w:r>
      <w:r w:rsidR="00C17748" w:rsidRPr="00783790">
        <w:rPr>
          <w:rFonts w:ascii="Times New Roman" w:hAnsi="Times New Roman" w:cs="Times New Roman"/>
          <w:szCs w:val="28"/>
        </w:rPr>
        <w:t xml:space="preserve">e </w:t>
      </w:r>
      <w:r w:rsidRPr="00783790">
        <w:rPr>
          <w:rFonts w:ascii="Times New Roman" w:hAnsi="Times New Roman" w:cs="Times New Roman"/>
          <w:szCs w:val="28"/>
        </w:rPr>
        <w:t>a tutti, aveva mangiato con i peccatori, con i farisei, con gli amici, aveva invitato a chiedere al Padre il pane quotidiano e si era consegnato alla memoria dei suoi nel pane spezzato.</w:t>
      </w:r>
    </w:p>
    <w:p w14:paraId="02ACE117" w14:textId="77777777" w:rsidR="008915C7" w:rsidRPr="00783790" w:rsidRDefault="008915C7" w:rsidP="00A75755">
      <w:pPr>
        <w:ind w:firstLine="708"/>
        <w:jc w:val="both"/>
        <w:rPr>
          <w:rFonts w:ascii="Times New Roman" w:hAnsi="Times New Roman" w:cs="Times New Roman"/>
          <w:szCs w:val="28"/>
        </w:rPr>
      </w:pPr>
      <w:r w:rsidRPr="00783790">
        <w:rPr>
          <w:rFonts w:ascii="Times New Roman" w:hAnsi="Times New Roman" w:cs="Times New Roman"/>
          <w:szCs w:val="28"/>
        </w:rPr>
        <w:t xml:space="preserve">La nostra </w:t>
      </w:r>
      <w:r w:rsidR="00C17748" w:rsidRPr="00783790">
        <w:rPr>
          <w:rFonts w:ascii="Times New Roman" w:hAnsi="Times New Roman" w:cs="Times New Roman"/>
          <w:szCs w:val="28"/>
        </w:rPr>
        <w:t>partecipazione</w:t>
      </w:r>
      <w:r w:rsidRPr="00783790">
        <w:rPr>
          <w:rFonts w:ascii="Times New Roman" w:hAnsi="Times New Roman" w:cs="Times New Roman"/>
          <w:szCs w:val="28"/>
        </w:rPr>
        <w:t xml:space="preserve"> all’Eucarestia ci chiede preparazione nel silenzio e nella preghiera, per vivere l’accoglienza del  dono e del mistero e per aprirci ad un nuovo e decisivo orientamento nell’uso grato del pane nelle nostre case, il pane da condividere con umiltà e grande amore con chi non ce l’ha.</w:t>
      </w:r>
    </w:p>
    <w:p w14:paraId="3D43DEB6" w14:textId="77777777" w:rsidR="008915C7" w:rsidRPr="00783790" w:rsidRDefault="008915C7" w:rsidP="00FF2A0E">
      <w:pPr>
        <w:jc w:val="both"/>
        <w:rPr>
          <w:rFonts w:ascii="Times New Roman" w:hAnsi="Times New Roman" w:cs="Times New Roman"/>
          <w:szCs w:val="28"/>
        </w:rPr>
      </w:pPr>
    </w:p>
    <w:p w14:paraId="6FC3BE2A" w14:textId="77777777" w:rsidR="008915C7" w:rsidRPr="00783790" w:rsidRDefault="008915C7" w:rsidP="00FF2A0E">
      <w:pPr>
        <w:jc w:val="both"/>
        <w:rPr>
          <w:rFonts w:ascii="Times New Roman" w:hAnsi="Times New Roman" w:cs="Times New Roman"/>
          <w:b/>
          <w:bCs/>
          <w:i/>
          <w:iCs/>
          <w:szCs w:val="28"/>
        </w:rPr>
      </w:pPr>
      <w:r w:rsidRPr="00783790">
        <w:rPr>
          <w:rFonts w:ascii="Times New Roman" w:hAnsi="Times New Roman" w:cs="Times New Roman"/>
          <w:b/>
          <w:bCs/>
          <w:i/>
          <w:iCs/>
          <w:szCs w:val="28"/>
        </w:rPr>
        <w:t>La Missione</w:t>
      </w:r>
    </w:p>
    <w:p w14:paraId="51534EFB" w14:textId="1DEDC19E" w:rsidR="008915C7" w:rsidRPr="00783790" w:rsidRDefault="008915C7" w:rsidP="00A75755">
      <w:pPr>
        <w:ind w:firstLine="708"/>
        <w:jc w:val="both"/>
        <w:rPr>
          <w:rFonts w:ascii="Times New Roman" w:hAnsi="Times New Roman" w:cs="Times New Roman"/>
          <w:szCs w:val="28"/>
        </w:rPr>
      </w:pPr>
      <w:r w:rsidRPr="00783790">
        <w:rPr>
          <w:rFonts w:ascii="Times New Roman" w:hAnsi="Times New Roman" w:cs="Times New Roman"/>
          <w:szCs w:val="28"/>
        </w:rPr>
        <w:t>Dopo la rivelazione la decisione immediata.</w:t>
      </w:r>
      <w:r w:rsidR="00A75755" w:rsidRPr="00783790">
        <w:rPr>
          <w:rFonts w:ascii="Times New Roman" w:hAnsi="Times New Roman" w:cs="Times New Roman"/>
          <w:szCs w:val="28"/>
        </w:rPr>
        <w:t xml:space="preserve"> </w:t>
      </w:r>
      <w:r w:rsidRPr="00783790">
        <w:rPr>
          <w:rFonts w:ascii="Times New Roman" w:hAnsi="Times New Roman" w:cs="Times New Roman"/>
          <w:szCs w:val="28"/>
        </w:rPr>
        <w:t>Testimoni di una esperienza che ha cambiato in loro</w:t>
      </w:r>
      <w:r w:rsidR="00C17748" w:rsidRPr="00783790">
        <w:rPr>
          <w:rFonts w:ascii="Times New Roman" w:hAnsi="Times New Roman" w:cs="Times New Roman"/>
          <w:szCs w:val="28"/>
        </w:rPr>
        <w:t>,</w:t>
      </w:r>
      <w:r w:rsidRPr="00783790">
        <w:rPr>
          <w:rFonts w:ascii="Times New Roman" w:hAnsi="Times New Roman" w:cs="Times New Roman"/>
          <w:szCs w:val="28"/>
        </w:rPr>
        <w:t xml:space="preserve"> pensieri, sentimenti e prospettive, si rimettono subito in cammino su quella strada che prima li ha visti delusi e tristi</w:t>
      </w:r>
      <w:r w:rsidR="009D5223" w:rsidRPr="00783790">
        <w:rPr>
          <w:rFonts w:ascii="Times New Roman" w:hAnsi="Times New Roman" w:cs="Times New Roman"/>
          <w:szCs w:val="28"/>
        </w:rPr>
        <w:t>.</w:t>
      </w:r>
    </w:p>
    <w:p w14:paraId="0409C89B" w14:textId="77777777" w:rsidR="009D5223" w:rsidRPr="00783790" w:rsidRDefault="009D5223" w:rsidP="00A75755">
      <w:pPr>
        <w:ind w:firstLine="708"/>
        <w:jc w:val="both"/>
        <w:rPr>
          <w:rFonts w:ascii="Times New Roman" w:hAnsi="Times New Roman" w:cs="Times New Roman"/>
          <w:szCs w:val="28"/>
        </w:rPr>
      </w:pPr>
      <w:r w:rsidRPr="00783790">
        <w:rPr>
          <w:rFonts w:ascii="Times New Roman" w:hAnsi="Times New Roman" w:cs="Times New Roman"/>
          <w:szCs w:val="28"/>
        </w:rPr>
        <w:t>Torneranno a Gerusalemme e da Gerusalemme la loro missione continuerà “fino agli estremi confini della terra”.</w:t>
      </w:r>
    </w:p>
    <w:p w14:paraId="0661987C" w14:textId="77777777" w:rsidR="009D5223" w:rsidRPr="00783790" w:rsidRDefault="009D5223" w:rsidP="00A75755">
      <w:pPr>
        <w:ind w:firstLine="708"/>
        <w:jc w:val="both"/>
        <w:rPr>
          <w:rFonts w:ascii="Times New Roman" w:hAnsi="Times New Roman" w:cs="Times New Roman"/>
          <w:szCs w:val="28"/>
        </w:rPr>
      </w:pPr>
      <w:r w:rsidRPr="00783790">
        <w:rPr>
          <w:rFonts w:ascii="Times New Roman" w:hAnsi="Times New Roman" w:cs="Times New Roman"/>
          <w:szCs w:val="28"/>
        </w:rPr>
        <w:t xml:space="preserve">La nostra partecipazione alla liturgia Eucaristica non soddisfa un precetto, ma </w:t>
      </w:r>
      <w:r w:rsidR="00C17748" w:rsidRPr="00783790">
        <w:rPr>
          <w:rFonts w:ascii="Times New Roman" w:hAnsi="Times New Roman" w:cs="Times New Roman"/>
          <w:szCs w:val="28"/>
        </w:rPr>
        <w:t xml:space="preserve">è </w:t>
      </w:r>
      <w:r w:rsidRPr="00783790">
        <w:rPr>
          <w:rFonts w:ascii="Times New Roman" w:hAnsi="Times New Roman" w:cs="Times New Roman"/>
          <w:szCs w:val="28"/>
        </w:rPr>
        <w:t>esperienza fondamentale per la nostra vita personale e comunitaria.</w:t>
      </w:r>
    </w:p>
    <w:p w14:paraId="69238D09" w14:textId="77777777" w:rsidR="009D5223" w:rsidRPr="00783790" w:rsidRDefault="009D5223" w:rsidP="00FF2A0E">
      <w:pPr>
        <w:jc w:val="both"/>
        <w:rPr>
          <w:rFonts w:ascii="Times New Roman" w:hAnsi="Times New Roman" w:cs="Times New Roman"/>
          <w:szCs w:val="28"/>
        </w:rPr>
      </w:pPr>
      <w:r w:rsidRPr="00783790">
        <w:rPr>
          <w:rFonts w:ascii="Times New Roman" w:hAnsi="Times New Roman" w:cs="Times New Roman"/>
          <w:szCs w:val="28"/>
        </w:rPr>
        <w:t>Dall’Eucarestia, la missione di annunciare e vivere la fraternità nella comunità ecclesiale e nella società civile, di proporre e realizzare, insieme con tutti gli altri, progetti di giustizia, di solidarietà, di pace, nella consapevolezza che lo Spirito Santo opera in noi e nel mondo intero.</w:t>
      </w:r>
    </w:p>
    <w:p w14:paraId="13E670C2" w14:textId="77777777" w:rsidR="009D5223" w:rsidRPr="00783790" w:rsidRDefault="009D5223" w:rsidP="00EE1E00">
      <w:pPr>
        <w:ind w:firstLine="708"/>
        <w:jc w:val="both"/>
        <w:rPr>
          <w:rFonts w:ascii="Times New Roman" w:hAnsi="Times New Roman" w:cs="Times New Roman"/>
          <w:szCs w:val="28"/>
        </w:rPr>
      </w:pPr>
      <w:r w:rsidRPr="00783790">
        <w:rPr>
          <w:rFonts w:ascii="Times New Roman" w:hAnsi="Times New Roman" w:cs="Times New Roman"/>
          <w:szCs w:val="28"/>
        </w:rPr>
        <w:t xml:space="preserve">La casa e la mensa richiamano la famiglia che deve diventare nelle nostre comunità, protagonista e corresponsabile </w:t>
      </w:r>
      <w:r w:rsidR="00C17748" w:rsidRPr="00783790">
        <w:rPr>
          <w:rFonts w:ascii="Times New Roman" w:hAnsi="Times New Roman" w:cs="Times New Roman"/>
          <w:szCs w:val="28"/>
        </w:rPr>
        <w:t>n</w:t>
      </w:r>
      <w:r w:rsidRPr="00783790">
        <w:rPr>
          <w:rFonts w:ascii="Times New Roman" w:hAnsi="Times New Roman" w:cs="Times New Roman"/>
          <w:szCs w:val="28"/>
        </w:rPr>
        <w:t>ell’annuncio</w:t>
      </w:r>
      <w:r w:rsidR="00C17748" w:rsidRPr="00783790">
        <w:rPr>
          <w:rFonts w:ascii="Times New Roman" w:hAnsi="Times New Roman" w:cs="Times New Roman"/>
          <w:szCs w:val="28"/>
        </w:rPr>
        <w:t xml:space="preserve"> e nell’accoglienza ai poveri</w:t>
      </w:r>
      <w:r w:rsidRPr="00783790">
        <w:rPr>
          <w:rFonts w:ascii="Times New Roman" w:hAnsi="Times New Roman" w:cs="Times New Roman"/>
          <w:szCs w:val="28"/>
        </w:rPr>
        <w:t>, in un cammino di sinodalità quotidianamente perseguito.</w:t>
      </w:r>
    </w:p>
    <w:p w14:paraId="0A8077D4" w14:textId="77777777" w:rsidR="009D5223" w:rsidRPr="00783790" w:rsidRDefault="009D5223" w:rsidP="00FF2A0E">
      <w:pPr>
        <w:jc w:val="both"/>
        <w:rPr>
          <w:rFonts w:ascii="Times New Roman" w:hAnsi="Times New Roman" w:cs="Times New Roman"/>
          <w:szCs w:val="28"/>
        </w:rPr>
      </w:pPr>
    </w:p>
    <w:p w14:paraId="7D81C013" w14:textId="77777777" w:rsidR="009D5223" w:rsidRPr="00783790" w:rsidRDefault="009D5223" w:rsidP="00FF2A0E">
      <w:pPr>
        <w:jc w:val="both"/>
        <w:rPr>
          <w:rFonts w:ascii="Times New Roman" w:hAnsi="Times New Roman" w:cs="Times New Roman"/>
          <w:b/>
          <w:bCs/>
          <w:i/>
          <w:iCs/>
          <w:szCs w:val="28"/>
        </w:rPr>
      </w:pPr>
      <w:r w:rsidRPr="00783790">
        <w:rPr>
          <w:rFonts w:ascii="Times New Roman" w:hAnsi="Times New Roman" w:cs="Times New Roman"/>
          <w:b/>
          <w:bCs/>
          <w:i/>
          <w:iCs/>
          <w:szCs w:val="28"/>
        </w:rPr>
        <w:t xml:space="preserve">La Comunità  </w:t>
      </w:r>
    </w:p>
    <w:p w14:paraId="75B2A4B7" w14:textId="77777777" w:rsidR="008915C7" w:rsidRPr="00783790" w:rsidRDefault="009D5223" w:rsidP="00EE1E00">
      <w:pPr>
        <w:ind w:firstLine="708"/>
        <w:jc w:val="both"/>
        <w:rPr>
          <w:rFonts w:ascii="Times New Roman" w:hAnsi="Times New Roman" w:cs="Times New Roman"/>
          <w:szCs w:val="28"/>
        </w:rPr>
      </w:pPr>
      <w:r w:rsidRPr="00783790">
        <w:rPr>
          <w:rFonts w:ascii="Times New Roman" w:hAnsi="Times New Roman" w:cs="Times New Roman"/>
          <w:szCs w:val="28"/>
        </w:rPr>
        <w:t>I due discepoli tornano a Gerusalemme dove è costituita la Chiesa. L’evangelista Luca ci fa cogliere la valenza ecclesiale della conversione dei due discepoli.</w:t>
      </w:r>
    </w:p>
    <w:p w14:paraId="6165FE95" w14:textId="77777777" w:rsidR="009D5223" w:rsidRPr="00783790" w:rsidRDefault="009D5223" w:rsidP="00EE1E00">
      <w:pPr>
        <w:ind w:firstLine="708"/>
        <w:jc w:val="both"/>
        <w:rPr>
          <w:rFonts w:ascii="Times New Roman" w:hAnsi="Times New Roman" w:cs="Times New Roman"/>
          <w:szCs w:val="28"/>
        </w:rPr>
      </w:pPr>
      <w:r w:rsidRPr="00783790">
        <w:rPr>
          <w:rFonts w:ascii="Times New Roman" w:hAnsi="Times New Roman" w:cs="Times New Roman"/>
          <w:szCs w:val="28"/>
        </w:rPr>
        <w:t>Prima di raccontare la loro esaltante esperienza ascoltano dagli undici la professione di fede: “davvero il Signore è risorto ed è apparso a Simone”. Simone, il segno dell’unità e di comunione nella Chiesa.</w:t>
      </w:r>
    </w:p>
    <w:p w14:paraId="20E48EF2" w14:textId="77777777" w:rsidR="009D5223" w:rsidRPr="00783790" w:rsidRDefault="009D5223" w:rsidP="00EE1E00">
      <w:pPr>
        <w:ind w:firstLine="708"/>
        <w:jc w:val="both"/>
        <w:rPr>
          <w:rFonts w:ascii="Times New Roman" w:hAnsi="Times New Roman" w:cs="Times New Roman"/>
          <w:szCs w:val="28"/>
        </w:rPr>
      </w:pPr>
      <w:r w:rsidRPr="00783790">
        <w:rPr>
          <w:rFonts w:ascii="Times New Roman" w:hAnsi="Times New Roman" w:cs="Times New Roman"/>
          <w:szCs w:val="28"/>
        </w:rPr>
        <w:t>Quanto dobbiamo pregare e operare per rafforzare ed esprimere gioiosamente una comunione che si fa abbraccio amorevole</w:t>
      </w:r>
      <w:r w:rsidR="001C6BD5" w:rsidRPr="00783790">
        <w:rPr>
          <w:rFonts w:ascii="Times New Roman" w:hAnsi="Times New Roman" w:cs="Times New Roman"/>
          <w:szCs w:val="28"/>
        </w:rPr>
        <w:t xml:space="preserve"> verso tutti!</w:t>
      </w:r>
    </w:p>
    <w:p w14:paraId="7B4C9434" w14:textId="77777777" w:rsidR="001C6BD5" w:rsidRPr="00783790" w:rsidRDefault="001C6BD5" w:rsidP="00FF2A0E">
      <w:pPr>
        <w:jc w:val="both"/>
        <w:rPr>
          <w:rFonts w:ascii="Times New Roman" w:hAnsi="Times New Roman" w:cs="Times New Roman"/>
          <w:szCs w:val="28"/>
        </w:rPr>
      </w:pPr>
    </w:p>
    <w:p w14:paraId="43DE9B3B" w14:textId="77777777" w:rsidR="001C6BD5" w:rsidRPr="00783790" w:rsidRDefault="001C6BD5" w:rsidP="00FF2A0E">
      <w:pPr>
        <w:jc w:val="both"/>
        <w:rPr>
          <w:rFonts w:ascii="Times New Roman" w:hAnsi="Times New Roman" w:cs="Times New Roman"/>
          <w:b/>
          <w:bCs/>
          <w:szCs w:val="28"/>
        </w:rPr>
      </w:pPr>
      <w:r w:rsidRPr="00783790">
        <w:rPr>
          <w:rFonts w:ascii="Times New Roman" w:hAnsi="Times New Roman" w:cs="Times New Roman"/>
          <w:b/>
          <w:bCs/>
          <w:szCs w:val="28"/>
        </w:rPr>
        <w:t>Domande per la riflessione</w:t>
      </w:r>
    </w:p>
    <w:p w14:paraId="4DF60884" w14:textId="77777777" w:rsidR="001C6BD5" w:rsidRPr="00783790" w:rsidRDefault="001C6BD5" w:rsidP="00FF2A0E">
      <w:pPr>
        <w:jc w:val="both"/>
        <w:rPr>
          <w:rFonts w:ascii="Times New Roman" w:hAnsi="Times New Roman" w:cs="Times New Roman"/>
          <w:szCs w:val="28"/>
        </w:rPr>
      </w:pPr>
    </w:p>
    <w:p w14:paraId="72B180DF" w14:textId="77777777" w:rsidR="001C6BD5" w:rsidRPr="00783790" w:rsidRDefault="001C6BD5" w:rsidP="009F0C1D">
      <w:pPr>
        <w:pStyle w:val="Paragrafoelenco"/>
        <w:numPr>
          <w:ilvl w:val="0"/>
          <w:numId w:val="6"/>
        </w:numPr>
        <w:jc w:val="both"/>
        <w:rPr>
          <w:rFonts w:ascii="Times New Roman" w:hAnsi="Times New Roman" w:cs="Times New Roman"/>
          <w:szCs w:val="28"/>
        </w:rPr>
      </w:pPr>
      <w:r w:rsidRPr="00783790">
        <w:rPr>
          <w:rFonts w:ascii="Times New Roman" w:hAnsi="Times New Roman" w:cs="Times New Roman"/>
          <w:szCs w:val="28"/>
        </w:rPr>
        <w:t>“Due di loro erano in cammino… Li mandò a due a due”</w:t>
      </w:r>
    </w:p>
    <w:p w14:paraId="1EA9F1CF" w14:textId="77777777" w:rsidR="001C6BD5" w:rsidRPr="00783790" w:rsidRDefault="001C6BD5" w:rsidP="009F0C1D">
      <w:pPr>
        <w:ind w:left="780"/>
        <w:jc w:val="both"/>
        <w:rPr>
          <w:rFonts w:ascii="Times New Roman" w:hAnsi="Times New Roman" w:cs="Times New Roman"/>
          <w:szCs w:val="28"/>
        </w:rPr>
      </w:pPr>
      <w:r w:rsidRPr="00783790">
        <w:rPr>
          <w:rFonts w:ascii="Times New Roman" w:hAnsi="Times New Roman" w:cs="Times New Roman"/>
          <w:szCs w:val="28"/>
        </w:rPr>
        <w:t>E noi? Scegliamo di rimanere in poltrona con il nostro tablet credendo di essere collegati col mondo</w:t>
      </w:r>
      <w:r w:rsidR="00A5100E" w:rsidRPr="00783790">
        <w:rPr>
          <w:rFonts w:ascii="Times New Roman" w:hAnsi="Times New Roman" w:cs="Times New Roman"/>
          <w:szCs w:val="28"/>
        </w:rPr>
        <w:t xml:space="preserve"> intero</w:t>
      </w:r>
      <w:r w:rsidRPr="00783790">
        <w:rPr>
          <w:rFonts w:ascii="Times New Roman" w:hAnsi="Times New Roman" w:cs="Times New Roman"/>
          <w:szCs w:val="28"/>
        </w:rPr>
        <w:t>? O amiamo camminare da soli?</w:t>
      </w:r>
    </w:p>
    <w:p w14:paraId="78AE6358" w14:textId="77777777" w:rsidR="001C6BD5" w:rsidRPr="00783790" w:rsidRDefault="001C6BD5" w:rsidP="009F0C1D">
      <w:pPr>
        <w:ind w:left="768"/>
        <w:jc w:val="both"/>
        <w:rPr>
          <w:rFonts w:ascii="Times New Roman" w:hAnsi="Times New Roman" w:cs="Times New Roman"/>
          <w:szCs w:val="28"/>
        </w:rPr>
      </w:pPr>
      <w:r w:rsidRPr="00783790">
        <w:rPr>
          <w:rFonts w:ascii="Times New Roman" w:hAnsi="Times New Roman" w:cs="Times New Roman"/>
          <w:szCs w:val="28"/>
        </w:rPr>
        <w:t>Il nostro tempo così provato dalla solitudine, non ci chiede di essere Chiesa in cammino, compagni di strada, camminando accanto a tutti ed ai poveri in particolare?</w:t>
      </w:r>
    </w:p>
    <w:p w14:paraId="55261C4E" w14:textId="77777777" w:rsidR="001C6BD5" w:rsidRPr="00783790" w:rsidRDefault="001C6BD5" w:rsidP="00B93B3D">
      <w:pPr>
        <w:jc w:val="both"/>
        <w:rPr>
          <w:rFonts w:ascii="Times New Roman" w:hAnsi="Times New Roman" w:cs="Times New Roman"/>
          <w:szCs w:val="28"/>
        </w:rPr>
      </w:pPr>
    </w:p>
    <w:p w14:paraId="3218C78F" w14:textId="77777777" w:rsidR="001C6BD5" w:rsidRPr="00783790" w:rsidRDefault="001C6BD5" w:rsidP="00B93B3D">
      <w:pPr>
        <w:pStyle w:val="Paragrafoelenco"/>
        <w:numPr>
          <w:ilvl w:val="0"/>
          <w:numId w:val="1"/>
        </w:numPr>
        <w:jc w:val="both"/>
        <w:rPr>
          <w:rFonts w:ascii="Times New Roman" w:hAnsi="Times New Roman" w:cs="Times New Roman"/>
          <w:szCs w:val="28"/>
        </w:rPr>
      </w:pPr>
      <w:r w:rsidRPr="00783790">
        <w:rPr>
          <w:rFonts w:ascii="Times New Roman" w:hAnsi="Times New Roman" w:cs="Times New Roman"/>
          <w:szCs w:val="28"/>
        </w:rPr>
        <w:lastRenderedPageBreak/>
        <w:t>“Quan</w:t>
      </w:r>
      <w:r w:rsidR="00B93B3D" w:rsidRPr="00783790">
        <w:rPr>
          <w:rFonts w:ascii="Times New Roman" w:hAnsi="Times New Roman" w:cs="Times New Roman"/>
          <w:szCs w:val="28"/>
        </w:rPr>
        <w:t>do fu a tavola, spezzò il pane e lo diede loro… e i loro occhi si aprirono”.</w:t>
      </w:r>
    </w:p>
    <w:p w14:paraId="7BAC9003" w14:textId="77777777" w:rsidR="00B93B3D" w:rsidRPr="00783790" w:rsidRDefault="00B93B3D" w:rsidP="00B93B3D">
      <w:pPr>
        <w:ind w:left="720"/>
        <w:jc w:val="both"/>
        <w:rPr>
          <w:rFonts w:ascii="Times New Roman" w:hAnsi="Times New Roman" w:cs="Times New Roman"/>
          <w:szCs w:val="28"/>
        </w:rPr>
      </w:pPr>
      <w:r w:rsidRPr="00783790">
        <w:rPr>
          <w:rFonts w:ascii="Times New Roman" w:hAnsi="Times New Roman" w:cs="Times New Roman"/>
          <w:szCs w:val="28"/>
        </w:rPr>
        <w:t>E’ così anche per noi? O distratti e frettolosi prendiamo l’Eucarestia, senza cogliere, con stupore, l’immensità del dono ricevuto?</w:t>
      </w:r>
    </w:p>
    <w:p w14:paraId="261DC5D7" w14:textId="77777777" w:rsidR="00B93B3D" w:rsidRPr="00783790" w:rsidRDefault="00B93B3D" w:rsidP="00B93B3D">
      <w:pPr>
        <w:ind w:left="720"/>
        <w:jc w:val="both"/>
        <w:rPr>
          <w:rFonts w:ascii="Times New Roman" w:hAnsi="Times New Roman" w:cs="Times New Roman"/>
          <w:szCs w:val="28"/>
        </w:rPr>
      </w:pPr>
      <w:r w:rsidRPr="00783790">
        <w:rPr>
          <w:rFonts w:ascii="Times New Roman" w:hAnsi="Times New Roman" w:cs="Times New Roman"/>
          <w:szCs w:val="28"/>
        </w:rPr>
        <w:t>Il pane spezzato, accolto dentro di noi ci fa sentire la responsabilità di operare perché nessun bambino muoia di fame, in nessuna famiglia manchi la pace, nessun giovane sia lasciato solo nel cercare il senso della propria esistenza, e ogni donna sia rispettata nella sua dignità?</w:t>
      </w:r>
    </w:p>
    <w:p w14:paraId="5F3BA198" w14:textId="77777777" w:rsidR="00B93B3D" w:rsidRPr="00783790" w:rsidRDefault="00B93B3D" w:rsidP="00B93B3D">
      <w:pPr>
        <w:ind w:left="720"/>
        <w:jc w:val="both"/>
        <w:rPr>
          <w:rFonts w:ascii="Times New Roman" w:hAnsi="Times New Roman" w:cs="Times New Roman"/>
          <w:szCs w:val="28"/>
        </w:rPr>
      </w:pPr>
      <w:r w:rsidRPr="00783790">
        <w:rPr>
          <w:rFonts w:ascii="Times New Roman" w:hAnsi="Times New Roman" w:cs="Times New Roman"/>
          <w:szCs w:val="28"/>
        </w:rPr>
        <w:t xml:space="preserve">Non è questo il </w:t>
      </w:r>
      <w:r w:rsidR="00A5100E" w:rsidRPr="00783790">
        <w:rPr>
          <w:rFonts w:ascii="Times New Roman" w:hAnsi="Times New Roman" w:cs="Times New Roman"/>
          <w:szCs w:val="28"/>
        </w:rPr>
        <w:t xml:space="preserve">modo </w:t>
      </w:r>
      <w:r w:rsidRPr="00783790">
        <w:rPr>
          <w:rFonts w:ascii="Times New Roman" w:hAnsi="Times New Roman" w:cs="Times New Roman"/>
          <w:szCs w:val="28"/>
        </w:rPr>
        <w:t>per esprimere il dono ricevuto nelle fede, quale “popolo santo di Dio” che partecipa alla funzione profetica e regale di Cristo?</w:t>
      </w:r>
    </w:p>
    <w:p w14:paraId="0DB331EB" w14:textId="77777777" w:rsidR="00B93B3D" w:rsidRPr="00783790" w:rsidRDefault="00B93B3D" w:rsidP="00B93B3D">
      <w:pPr>
        <w:ind w:left="720"/>
        <w:jc w:val="both"/>
        <w:rPr>
          <w:rFonts w:ascii="Times New Roman" w:hAnsi="Times New Roman" w:cs="Times New Roman"/>
          <w:szCs w:val="28"/>
        </w:rPr>
      </w:pPr>
      <w:r w:rsidRPr="00783790">
        <w:rPr>
          <w:rFonts w:ascii="Times New Roman" w:hAnsi="Times New Roman" w:cs="Times New Roman"/>
          <w:szCs w:val="28"/>
        </w:rPr>
        <w:t>Non è questo il modo per vivere in Cristo la nostra vita “sacerdotale” offrendo noi stessi e tutta la realtà a Dio?</w:t>
      </w:r>
    </w:p>
    <w:p w14:paraId="2E8EB4DA" w14:textId="77777777" w:rsidR="009F0C1D" w:rsidRPr="00783790" w:rsidRDefault="009F0C1D" w:rsidP="009F0C1D">
      <w:pPr>
        <w:jc w:val="both"/>
        <w:rPr>
          <w:rFonts w:ascii="Times New Roman" w:hAnsi="Times New Roman" w:cs="Times New Roman"/>
          <w:szCs w:val="28"/>
        </w:rPr>
      </w:pPr>
    </w:p>
    <w:p w14:paraId="33BCD6AE" w14:textId="77777777" w:rsidR="009F0C1D" w:rsidRPr="00783790" w:rsidRDefault="009F0C1D" w:rsidP="009F0C1D">
      <w:pPr>
        <w:pStyle w:val="Paragrafoelenco"/>
        <w:numPr>
          <w:ilvl w:val="0"/>
          <w:numId w:val="1"/>
        </w:numPr>
        <w:jc w:val="both"/>
        <w:rPr>
          <w:rFonts w:ascii="Times New Roman" w:hAnsi="Times New Roman" w:cs="Times New Roman"/>
          <w:szCs w:val="28"/>
        </w:rPr>
      </w:pPr>
      <w:r w:rsidRPr="00783790">
        <w:rPr>
          <w:rFonts w:ascii="Times New Roman" w:hAnsi="Times New Roman" w:cs="Times New Roman"/>
          <w:szCs w:val="28"/>
        </w:rPr>
        <w:t>Partirono senza indugio e fecero ritorno a Gerusalemme.</w:t>
      </w:r>
    </w:p>
    <w:p w14:paraId="6E848FA0" w14:textId="77777777" w:rsidR="009F0C1D" w:rsidRPr="00783790" w:rsidRDefault="009F0C1D" w:rsidP="009F0C1D">
      <w:pPr>
        <w:pStyle w:val="Paragrafoelenco"/>
        <w:jc w:val="both"/>
        <w:rPr>
          <w:rFonts w:ascii="Times New Roman" w:hAnsi="Times New Roman" w:cs="Times New Roman"/>
          <w:szCs w:val="28"/>
        </w:rPr>
      </w:pPr>
      <w:r w:rsidRPr="00783790">
        <w:rPr>
          <w:rFonts w:ascii="Times New Roman" w:hAnsi="Times New Roman" w:cs="Times New Roman"/>
          <w:szCs w:val="28"/>
        </w:rPr>
        <w:t>Partire senza indugio per raccontare l’esperienza vissuta nell’incontro con Lui, è il nostro modo di essere chiesa?</w:t>
      </w:r>
    </w:p>
    <w:p w14:paraId="6E86D2BA" w14:textId="77777777" w:rsidR="009F0C1D" w:rsidRPr="00783790" w:rsidRDefault="009F0C1D" w:rsidP="009F0C1D">
      <w:pPr>
        <w:pStyle w:val="Paragrafoelenco"/>
        <w:jc w:val="both"/>
        <w:rPr>
          <w:rFonts w:ascii="Times New Roman" w:hAnsi="Times New Roman" w:cs="Times New Roman"/>
          <w:szCs w:val="28"/>
        </w:rPr>
      </w:pPr>
      <w:r w:rsidRPr="00783790">
        <w:rPr>
          <w:rFonts w:ascii="Times New Roman" w:hAnsi="Times New Roman" w:cs="Times New Roman"/>
          <w:szCs w:val="28"/>
        </w:rPr>
        <w:t>Partire non è anche lasciarsi interpellare dalle madri afgane che lanciano i loro bambini oltre il filo spinato dello scalo aereo di Kabul, perché i soldati li prendano e li portano in salvo?</w:t>
      </w:r>
    </w:p>
    <w:p w14:paraId="454F0F19" w14:textId="77777777" w:rsidR="009F0C1D" w:rsidRPr="00783790" w:rsidRDefault="009F0C1D" w:rsidP="009F0C1D">
      <w:pPr>
        <w:pStyle w:val="Paragrafoelenco"/>
        <w:jc w:val="both"/>
        <w:rPr>
          <w:rFonts w:ascii="Times New Roman" w:hAnsi="Times New Roman" w:cs="Times New Roman"/>
          <w:szCs w:val="28"/>
        </w:rPr>
      </w:pPr>
      <w:r w:rsidRPr="00783790">
        <w:rPr>
          <w:rFonts w:ascii="Times New Roman" w:hAnsi="Times New Roman" w:cs="Times New Roman"/>
          <w:szCs w:val="28"/>
        </w:rPr>
        <w:t>Non è anche assumere e proporre stili di vita che rispettino la nostra madre terra e la liber</w:t>
      </w:r>
      <w:r w:rsidR="00A5100E" w:rsidRPr="00783790">
        <w:rPr>
          <w:rFonts w:ascii="Times New Roman" w:hAnsi="Times New Roman" w:cs="Times New Roman"/>
          <w:szCs w:val="28"/>
        </w:rPr>
        <w:t>i</w:t>
      </w:r>
      <w:r w:rsidRPr="00783790">
        <w:rPr>
          <w:rFonts w:ascii="Times New Roman" w:hAnsi="Times New Roman" w:cs="Times New Roman"/>
          <w:szCs w:val="28"/>
        </w:rPr>
        <w:t>no dal degrado socio-ambientale in cui si trova?</w:t>
      </w:r>
    </w:p>
    <w:p w14:paraId="050310B8" w14:textId="77777777" w:rsidR="009F0C1D" w:rsidRPr="00783790" w:rsidRDefault="009F0C1D" w:rsidP="009F0C1D">
      <w:pPr>
        <w:pStyle w:val="Paragrafoelenco"/>
        <w:jc w:val="both"/>
        <w:rPr>
          <w:rFonts w:ascii="Times New Roman" w:hAnsi="Times New Roman" w:cs="Times New Roman"/>
          <w:szCs w:val="28"/>
        </w:rPr>
      </w:pPr>
    </w:p>
    <w:p w14:paraId="61A52621" w14:textId="77777777" w:rsidR="009F0C1D" w:rsidRPr="00783790" w:rsidRDefault="009F0C1D" w:rsidP="009F0C1D">
      <w:pPr>
        <w:pStyle w:val="Paragrafoelenco"/>
        <w:jc w:val="both"/>
        <w:rPr>
          <w:rFonts w:ascii="Times New Roman" w:hAnsi="Times New Roman" w:cs="Times New Roman"/>
          <w:b/>
          <w:bCs/>
          <w:szCs w:val="28"/>
        </w:rPr>
      </w:pPr>
      <w:r w:rsidRPr="00783790">
        <w:rPr>
          <w:rFonts w:ascii="Times New Roman" w:hAnsi="Times New Roman" w:cs="Times New Roman"/>
          <w:b/>
          <w:bCs/>
          <w:szCs w:val="28"/>
        </w:rPr>
        <w:t>Preghiera conclusiva</w:t>
      </w:r>
    </w:p>
    <w:p w14:paraId="17B49E2D" w14:textId="77777777" w:rsidR="009F0C1D" w:rsidRPr="00783790" w:rsidRDefault="009F0C1D" w:rsidP="009F0C1D">
      <w:pPr>
        <w:pStyle w:val="Paragrafoelenco"/>
        <w:jc w:val="both"/>
        <w:rPr>
          <w:rFonts w:ascii="Times New Roman" w:hAnsi="Times New Roman" w:cs="Times New Roman"/>
          <w:b/>
          <w:bCs/>
          <w:szCs w:val="28"/>
        </w:rPr>
      </w:pPr>
    </w:p>
    <w:p w14:paraId="0724E431" w14:textId="77777777" w:rsidR="009F0C1D" w:rsidRPr="00783790" w:rsidRDefault="009F0C1D" w:rsidP="009F0C1D">
      <w:pPr>
        <w:pStyle w:val="Paragrafoelenco"/>
        <w:jc w:val="both"/>
        <w:rPr>
          <w:rFonts w:ascii="Times New Roman" w:hAnsi="Times New Roman" w:cs="Times New Roman"/>
          <w:szCs w:val="28"/>
        </w:rPr>
      </w:pPr>
      <w:r w:rsidRPr="00783790">
        <w:rPr>
          <w:rFonts w:ascii="Times New Roman" w:hAnsi="Times New Roman" w:cs="Times New Roman"/>
          <w:szCs w:val="28"/>
        </w:rPr>
        <w:t xml:space="preserve">Rimani con noi Signore </w:t>
      </w:r>
    </w:p>
    <w:p w14:paraId="2D52D5FD" w14:textId="77777777" w:rsidR="006B7DCD" w:rsidRPr="00783790" w:rsidRDefault="00E26080" w:rsidP="009F0C1D">
      <w:pPr>
        <w:pStyle w:val="Paragrafoelenco"/>
        <w:jc w:val="both"/>
        <w:rPr>
          <w:rFonts w:ascii="Times New Roman" w:hAnsi="Times New Roman" w:cs="Times New Roman"/>
          <w:szCs w:val="28"/>
        </w:rPr>
      </w:pPr>
      <w:r w:rsidRPr="00783790">
        <w:rPr>
          <w:rFonts w:ascii="Times New Roman" w:hAnsi="Times New Roman" w:cs="Times New Roman"/>
          <w:szCs w:val="28"/>
        </w:rPr>
        <w:t>e</w:t>
      </w:r>
      <w:r w:rsidR="006B7DCD" w:rsidRPr="00783790">
        <w:rPr>
          <w:rFonts w:ascii="Times New Roman" w:hAnsi="Times New Roman" w:cs="Times New Roman"/>
          <w:szCs w:val="28"/>
        </w:rPr>
        <w:t xml:space="preserve"> rendici testimoni gioiosi della tua Parola</w:t>
      </w:r>
    </w:p>
    <w:p w14:paraId="5DE80880" w14:textId="77777777" w:rsidR="006B7DCD" w:rsidRPr="00783790" w:rsidRDefault="00E26080" w:rsidP="009F0C1D">
      <w:pPr>
        <w:pStyle w:val="Paragrafoelenco"/>
        <w:jc w:val="both"/>
        <w:rPr>
          <w:rFonts w:ascii="Times New Roman" w:hAnsi="Times New Roman" w:cs="Times New Roman"/>
          <w:szCs w:val="28"/>
        </w:rPr>
      </w:pPr>
      <w:r w:rsidRPr="00783790">
        <w:rPr>
          <w:rFonts w:ascii="Times New Roman" w:hAnsi="Times New Roman" w:cs="Times New Roman"/>
          <w:szCs w:val="28"/>
        </w:rPr>
        <w:t>n</w:t>
      </w:r>
      <w:r w:rsidR="006B7DCD" w:rsidRPr="00783790">
        <w:rPr>
          <w:rFonts w:ascii="Times New Roman" w:hAnsi="Times New Roman" w:cs="Times New Roman"/>
          <w:szCs w:val="28"/>
        </w:rPr>
        <w:t>ei luoghi di vita dove Tu ci invii, per aprire e riconoscere</w:t>
      </w:r>
    </w:p>
    <w:p w14:paraId="299AFC2E" w14:textId="77777777" w:rsidR="006B7DCD" w:rsidRPr="00783790" w:rsidRDefault="00E26080" w:rsidP="009F0C1D">
      <w:pPr>
        <w:pStyle w:val="Paragrafoelenco"/>
        <w:jc w:val="both"/>
        <w:rPr>
          <w:rFonts w:ascii="Times New Roman" w:hAnsi="Times New Roman" w:cs="Times New Roman"/>
          <w:szCs w:val="28"/>
        </w:rPr>
      </w:pPr>
      <w:r w:rsidRPr="00783790">
        <w:rPr>
          <w:rFonts w:ascii="Times New Roman" w:hAnsi="Times New Roman" w:cs="Times New Roman"/>
          <w:szCs w:val="28"/>
        </w:rPr>
        <w:t>spazi</w:t>
      </w:r>
      <w:r w:rsidR="006B7DCD" w:rsidRPr="00783790">
        <w:rPr>
          <w:rFonts w:ascii="Times New Roman" w:hAnsi="Times New Roman" w:cs="Times New Roman"/>
          <w:szCs w:val="28"/>
        </w:rPr>
        <w:t xml:space="preserve"> di fraternità </w:t>
      </w:r>
      <w:r w:rsidRPr="00783790">
        <w:rPr>
          <w:rFonts w:ascii="Times New Roman" w:hAnsi="Times New Roman" w:cs="Times New Roman"/>
          <w:szCs w:val="28"/>
        </w:rPr>
        <w:t xml:space="preserve">in cui </w:t>
      </w:r>
      <w:r w:rsidR="006B7DCD" w:rsidRPr="00783790">
        <w:rPr>
          <w:rFonts w:ascii="Times New Roman" w:hAnsi="Times New Roman" w:cs="Times New Roman"/>
          <w:szCs w:val="28"/>
        </w:rPr>
        <w:t>costrui</w:t>
      </w:r>
      <w:r w:rsidRPr="00783790">
        <w:rPr>
          <w:rFonts w:ascii="Times New Roman" w:hAnsi="Times New Roman" w:cs="Times New Roman"/>
          <w:szCs w:val="28"/>
        </w:rPr>
        <w:t>re</w:t>
      </w:r>
      <w:r w:rsidR="006B7DCD" w:rsidRPr="00783790">
        <w:rPr>
          <w:rFonts w:ascii="Times New Roman" w:hAnsi="Times New Roman" w:cs="Times New Roman"/>
          <w:szCs w:val="28"/>
        </w:rPr>
        <w:t xml:space="preserve"> insieme </w:t>
      </w:r>
    </w:p>
    <w:p w14:paraId="39C936D8" w14:textId="77777777" w:rsidR="006B7DCD" w:rsidRPr="00783790" w:rsidRDefault="006B7DCD" w:rsidP="009F0C1D">
      <w:pPr>
        <w:pStyle w:val="Paragrafoelenco"/>
        <w:jc w:val="both"/>
        <w:rPr>
          <w:rFonts w:ascii="Times New Roman" w:hAnsi="Times New Roman" w:cs="Times New Roman"/>
          <w:szCs w:val="28"/>
        </w:rPr>
      </w:pPr>
      <w:r w:rsidRPr="00783790">
        <w:rPr>
          <w:rFonts w:ascii="Times New Roman" w:hAnsi="Times New Roman" w:cs="Times New Roman"/>
          <w:szCs w:val="28"/>
        </w:rPr>
        <w:t>un mondo più umano e più giusto.</w:t>
      </w:r>
    </w:p>
    <w:p w14:paraId="7749D6E7" w14:textId="77777777" w:rsidR="006B7DCD" w:rsidRPr="00783790" w:rsidRDefault="006B7DCD" w:rsidP="009F0C1D">
      <w:pPr>
        <w:pStyle w:val="Paragrafoelenco"/>
        <w:jc w:val="both"/>
        <w:rPr>
          <w:rFonts w:ascii="Times New Roman" w:hAnsi="Times New Roman" w:cs="Times New Roman"/>
          <w:szCs w:val="28"/>
        </w:rPr>
      </w:pPr>
      <w:r w:rsidRPr="00783790">
        <w:rPr>
          <w:rFonts w:ascii="Times New Roman" w:hAnsi="Times New Roman" w:cs="Times New Roman"/>
          <w:szCs w:val="28"/>
        </w:rPr>
        <w:t xml:space="preserve">Grazie perché ci doni ogni giorno il tuo Pane. </w:t>
      </w:r>
    </w:p>
    <w:p w14:paraId="66C66556" w14:textId="77777777" w:rsidR="006B7DCD" w:rsidRPr="00783790" w:rsidRDefault="006B7DCD" w:rsidP="009F0C1D">
      <w:pPr>
        <w:pStyle w:val="Paragrafoelenco"/>
        <w:jc w:val="both"/>
        <w:rPr>
          <w:rFonts w:ascii="Times New Roman" w:hAnsi="Times New Roman" w:cs="Times New Roman"/>
          <w:szCs w:val="28"/>
        </w:rPr>
      </w:pPr>
      <w:r w:rsidRPr="00783790">
        <w:rPr>
          <w:rFonts w:ascii="Times New Roman" w:hAnsi="Times New Roman" w:cs="Times New Roman"/>
          <w:szCs w:val="28"/>
        </w:rPr>
        <w:t>Insegnaci a condividere quello che siamo</w:t>
      </w:r>
    </w:p>
    <w:p w14:paraId="642A732D" w14:textId="1B94E5A4" w:rsidR="006B7DCD" w:rsidRPr="00783790" w:rsidRDefault="006B7DCD" w:rsidP="006B7DCD">
      <w:pPr>
        <w:jc w:val="both"/>
        <w:rPr>
          <w:rFonts w:ascii="Times New Roman" w:hAnsi="Times New Roman" w:cs="Times New Roman"/>
          <w:szCs w:val="28"/>
        </w:rPr>
      </w:pPr>
      <w:r w:rsidRPr="00783790">
        <w:rPr>
          <w:rFonts w:ascii="Times New Roman" w:hAnsi="Times New Roman" w:cs="Times New Roman"/>
          <w:szCs w:val="28"/>
        </w:rPr>
        <w:t xml:space="preserve"> </w:t>
      </w:r>
      <w:r w:rsidR="00EE1E00" w:rsidRPr="00783790">
        <w:rPr>
          <w:rFonts w:ascii="Times New Roman" w:hAnsi="Times New Roman" w:cs="Times New Roman"/>
          <w:szCs w:val="28"/>
        </w:rPr>
        <w:tab/>
      </w:r>
      <w:r w:rsidRPr="00783790">
        <w:rPr>
          <w:rFonts w:ascii="Times New Roman" w:hAnsi="Times New Roman" w:cs="Times New Roman"/>
          <w:szCs w:val="28"/>
        </w:rPr>
        <w:t>e tutto quello che abbiamo con ogni donna e ogni uomo,</w:t>
      </w:r>
    </w:p>
    <w:p w14:paraId="4B916482" w14:textId="77777777" w:rsidR="006B7DCD" w:rsidRPr="00783790" w:rsidRDefault="006B7DCD" w:rsidP="006B7DCD">
      <w:pPr>
        <w:ind w:firstLine="708"/>
        <w:jc w:val="both"/>
        <w:rPr>
          <w:rFonts w:ascii="Times New Roman" w:hAnsi="Times New Roman" w:cs="Times New Roman"/>
          <w:szCs w:val="28"/>
        </w:rPr>
      </w:pPr>
      <w:r w:rsidRPr="00783790">
        <w:rPr>
          <w:rFonts w:ascii="Times New Roman" w:hAnsi="Times New Roman" w:cs="Times New Roman"/>
          <w:szCs w:val="28"/>
        </w:rPr>
        <w:t>con i poveri in particolare, perché fiorisca ovunque la speranza.</w:t>
      </w:r>
    </w:p>
    <w:p w14:paraId="23C99CEE" w14:textId="77777777" w:rsidR="006B7DCD" w:rsidRPr="00783790" w:rsidRDefault="006B7DCD" w:rsidP="006B7DCD">
      <w:pPr>
        <w:ind w:firstLine="708"/>
        <w:jc w:val="both"/>
        <w:rPr>
          <w:rFonts w:ascii="Times New Roman" w:hAnsi="Times New Roman" w:cs="Times New Roman"/>
          <w:szCs w:val="28"/>
        </w:rPr>
      </w:pPr>
      <w:r w:rsidRPr="00783790">
        <w:rPr>
          <w:rFonts w:ascii="Times New Roman" w:hAnsi="Times New Roman" w:cs="Times New Roman"/>
          <w:szCs w:val="28"/>
        </w:rPr>
        <w:t>Donaci la gioia di annunciare con la vita</w:t>
      </w:r>
    </w:p>
    <w:p w14:paraId="089617CD" w14:textId="77777777" w:rsidR="006B7DCD" w:rsidRPr="00783790" w:rsidRDefault="006B7DCD" w:rsidP="006B7DCD">
      <w:pPr>
        <w:ind w:firstLine="708"/>
        <w:jc w:val="both"/>
        <w:rPr>
          <w:rFonts w:ascii="Times New Roman" w:hAnsi="Times New Roman" w:cs="Times New Roman"/>
          <w:szCs w:val="28"/>
        </w:rPr>
      </w:pPr>
      <w:r w:rsidRPr="00783790">
        <w:rPr>
          <w:rFonts w:ascii="Times New Roman" w:hAnsi="Times New Roman" w:cs="Times New Roman"/>
          <w:szCs w:val="28"/>
        </w:rPr>
        <w:t xml:space="preserve">Il tuo amore ricco di misericordia, </w:t>
      </w:r>
    </w:p>
    <w:p w14:paraId="011BD5F0" w14:textId="77777777" w:rsidR="006B7DCD" w:rsidRPr="00783790" w:rsidRDefault="006B7DCD" w:rsidP="006B7DCD">
      <w:pPr>
        <w:ind w:firstLine="708"/>
        <w:jc w:val="both"/>
        <w:rPr>
          <w:rFonts w:ascii="Times New Roman" w:hAnsi="Times New Roman" w:cs="Times New Roman"/>
          <w:szCs w:val="28"/>
        </w:rPr>
      </w:pPr>
      <w:r w:rsidRPr="00783790">
        <w:rPr>
          <w:rFonts w:ascii="Times New Roman" w:hAnsi="Times New Roman" w:cs="Times New Roman"/>
          <w:szCs w:val="28"/>
        </w:rPr>
        <w:t>quell’amore che ci hai manifestato</w:t>
      </w:r>
    </w:p>
    <w:p w14:paraId="23EB1016" w14:textId="77777777" w:rsidR="006B7DCD" w:rsidRPr="00783790" w:rsidRDefault="006B7DCD" w:rsidP="006B7DCD">
      <w:pPr>
        <w:ind w:firstLine="708"/>
        <w:jc w:val="both"/>
        <w:rPr>
          <w:rFonts w:ascii="Times New Roman" w:hAnsi="Times New Roman" w:cs="Times New Roman"/>
          <w:szCs w:val="28"/>
        </w:rPr>
      </w:pPr>
      <w:r w:rsidRPr="00783790">
        <w:rPr>
          <w:rFonts w:ascii="Times New Roman" w:hAnsi="Times New Roman" w:cs="Times New Roman"/>
          <w:szCs w:val="28"/>
        </w:rPr>
        <w:t xml:space="preserve">fin dalla creazione del mondo </w:t>
      </w:r>
    </w:p>
    <w:p w14:paraId="0BD4E2CE" w14:textId="77777777" w:rsidR="006B7DCD" w:rsidRPr="00783790" w:rsidRDefault="006B7DCD" w:rsidP="006B7DCD">
      <w:pPr>
        <w:ind w:firstLine="708"/>
        <w:jc w:val="both"/>
        <w:rPr>
          <w:rFonts w:ascii="Times New Roman" w:hAnsi="Times New Roman" w:cs="Times New Roman"/>
          <w:szCs w:val="28"/>
        </w:rPr>
      </w:pPr>
      <w:r w:rsidRPr="00783790">
        <w:rPr>
          <w:rFonts w:ascii="Times New Roman" w:hAnsi="Times New Roman" w:cs="Times New Roman"/>
          <w:szCs w:val="28"/>
        </w:rPr>
        <w:t>e rendici custodi vigili e responsabili di ogni creatura e di tutto Creato,</w:t>
      </w:r>
    </w:p>
    <w:p w14:paraId="010DAA68" w14:textId="77777777" w:rsidR="006B7DCD" w:rsidRPr="00783790" w:rsidRDefault="006B7DCD" w:rsidP="006B7DCD">
      <w:pPr>
        <w:ind w:firstLine="708"/>
        <w:jc w:val="both"/>
        <w:rPr>
          <w:rFonts w:ascii="Times New Roman" w:hAnsi="Times New Roman" w:cs="Times New Roman"/>
          <w:szCs w:val="28"/>
        </w:rPr>
      </w:pPr>
      <w:r w:rsidRPr="00783790">
        <w:rPr>
          <w:rFonts w:ascii="Times New Roman" w:hAnsi="Times New Roman" w:cs="Times New Roman"/>
          <w:szCs w:val="28"/>
        </w:rPr>
        <w:t>assumendo e proponendo stili di vita</w:t>
      </w:r>
    </w:p>
    <w:p w14:paraId="044EFE09" w14:textId="77777777" w:rsidR="006B7DCD" w:rsidRPr="00783790" w:rsidRDefault="006B7DCD" w:rsidP="006B7DCD">
      <w:pPr>
        <w:ind w:firstLine="708"/>
        <w:jc w:val="both"/>
        <w:rPr>
          <w:rFonts w:ascii="Times New Roman" w:hAnsi="Times New Roman" w:cs="Times New Roman"/>
          <w:szCs w:val="28"/>
        </w:rPr>
      </w:pPr>
      <w:r w:rsidRPr="00783790">
        <w:rPr>
          <w:rFonts w:ascii="Times New Roman" w:hAnsi="Times New Roman" w:cs="Times New Roman"/>
          <w:szCs w:val="28"/>
        </w:rPr>
        <w:t>di sobrietà e condivisione,</w:t>
      </w:r>
    </w:p>
    <w:p w14:paraId="65745B79" w14:textId="77777777" w:rsidR="00E26080" w:rsidRPr="00783790" w:rsidRDefault="006B7DCD" w:rsidP="00E26080">
      <w:pPr>
        <w:ind w:firstLine="708"/>
        <w:jc w:val="both"/>
        <w:rPr>
          <w:rFonts w:ascii="Times New Roman" w:hAnsi="Times New Roman" w:cs="Times New Roman"/>
          <w:szCs w:val="28"/>
        </w:rPr>
      </w:pPr>
      <w:r w:rsidRPr="00783790">
        <w:rPr>
          <w:rFonts w:ascii="Times New Roman" w:hAnsi="Times New Roman" w:cs="Times New Roman"/>
          <w:szCs w:val="28"/>
        </w:rPr>
        <w:t xml:space="preserve">per consegnare alle nuove generazioni </w:t>
      </w:r>
    </w:p>
    <w:p w14:paraId="3BE6277D" w14:textId="77777777" w:rsidR="006B7DCD" w:rsidRPr="00783790" w:rsidRDefault="00E26080" w:rsidP="00E26080">
      <w:pPr>
        <w:ind w:firstLine="708"/>
        <w:jc w:val="both"/>
        <w:rPr>
          <w:rFonts w:ascii="Times New Roman" w:hAnsi="Times New Roman" w:cs="Times New Roman"/>
          <w:szCs w:val="28"/>
        </w:rPr>
      </w:pPr>
      <w:r w:rsidRPr="00783790">
        <w:rPr>
          <w:rFonts w:ascii="Times New Roman" w:hAnsi="Times New Roman" w:cs="Times New Roman"/>
          <w:szCs w:val="28"/>
        </w:rPr>
        <w:t xml:space="preserve">una </w:t>
      </w:r>
      <w:r w:rsidR="00A5100E" w:rsidRPr="00783790">
        <w:rPr>
          <w:rFonts w:ascii="Times New Roman" w:hAnsi="Times New Roman" w:cs="Times New Roman"/>
          <w:szCs w:val="28"/>
        </w:rPr>
        <w:t>U</w:t>
      </w:r>
      <w:r w:rsidRPr="00783790">
        <w:rPr>
          <w:rFonts w:ascii="Times New Roman" w:hAnsi="Times New Roman" w:cs="Times New Roman"/>
          <w:szCs w:val="28"/>
        </w:rPr>
        <w:t xml:space="preserve">manità capace di camminare insieme </w:t>
      </w:r>
    </w:p>
    <w:p w14:paraId="0785C63F" w14:textId="77777777" w:rsidR="00E26080" w:rsidRPr="00783790" w:rsidRDefault="00E26080" w:rsidP="00E26080">
      <w:pPr>
        <w:ind w:firstLine="708"/>
        <w:jc w:val="both"/>
        <w:rPr>
          <w:rFonts w:ascii="Times New Roman" w:hAnsi="Times New Roman" w:cs="Times New Roman"/>
          <w:szCs w:val="28"/>
        </w:rPr>
      </w:pPr>
      <w:r w:rsidRPr="00783790">
        <w:rPr>
          <w:rFonts w:ascii="Times New Roman" w:hAnsi="Times New Roman" w:cs="Times New Roman"/>
          <w:szCs w:val="28"/>
        </w:rPr>
        <w:t>con sguardi, parole e gesti di misericordia</w:t>
      </w:r>
    </w:p>
    <w:p w14:paraId="32131E94" w14:textId="77777777" w:rsidR="00B93B3D" w:rsidRPr="00783790" w:rsidRDefault="00B93B3D" w:rsidP="00B93B3D">
      <w:pPr>
        <w:jc w:val="both"/>
        <w:rPr>
          <w:rFonts w:ascii="Times New Roman" w:hAnsi="Times New Roman" w:cs="Times New Roman"/>
          <w:szCs w:val="28"/>
        </w:rPr>
      </w:pPr>
    </w:p>
    <w:p w14:paraId="2288D661" w14:textId="77777777" w:rsidR="00B93B3D" w:rsidRPr="00783790" w:rsidRDefault="00B93B3D" w:rsidP="00B93B3D">
      <w:pPr>
        <w:jc w:val="both"/>
        <w:rPr>
          <w:rFonts w:ascii="Times New Roman" w:hAnsi="Times New Roman" w:cs="Times New Roman"/>
          <w:szCs w:val="28"/>
        </w:rPr>
      </w:pPr>
    </w:p>
    <w:p w14:paraId="76950D12" w14:textId="77777777" w:rsidR="00611E78" w:rsidRPr="00783790" w:rsidRDefault="00611E78" w:rsidP="00FF2A0E">
      <w:pPr>
        <w:jc w:val="both"/>
        <w:rPr>
          <w:rFonts w:ascii="Times New Roman" w:hAnsi="Times New Roman" w:cs="Times New Roman"/>
          <w:szCs w:val="28"/>
        </w:rPr>
      </w:pPr>
    </w:p>
    <w:p w14:paraId="6BD5BAB8" w14:textId="77777777" w:rsidR="00271005" w:rsidRPr="00783790" w:rsidRDefault="00271005" w:rsidP="00FF2A0E">
      <w:pPr>
        <w:jc w:val="both"/>
        <w:rPr>
          <w:rFonts w:ascii="Times New Roman" w:hAnsi="Times New Roman" w:cs="Times New Roman"/>
          <w:szCs w:val="28"/>
        </w:rPr>
      </w:pPr>
    </w:p>
    <w:p w14:paraId="01692666" w14:textId="77777777" w:rsidR="00FF2A0E" w:rsidRPr="00783790" w:rsidRDefault="00A5100E" w:rsidP="00EE1E00">
      <w:pPr>
        <w:jc w:val="right"/>
        <w:rPr>
          <w:rFonts w:ascii="Times New Roman" w:hAnsi="Times New Roman" w:cs="Times New Roman"/>
          <w:i/>
          <w:iCs/>
          <w:szCs w:val="28"/>
        </w:rPr>
      </w:pPr>
      <w:r w:rsidRPr="00783790">
        <w:rPr>
          <w:rFonts w:ascii="Times New Roman" w:hAnsi="Times New Roman" w:cs="Times New Roman"/>
          <w:szCs w:val="28"/>
        </w:rPr>
        <w:t xml:space="preserve">                                                                   </w:t>
      </w:r>
      <w:r w:rsidRPr="00783790">
        <w:rPr>
          <w:rFonts w:ascii="Times New Roman" w:hAnsi="Times New Roman" w:cs="Times New Roman"/>
          <w:i/>
          <w:iCs/>
          <w:szCs w:val="28"/>
        </w:rPr>
        <w:t>Teresa Legrottaglie</w:t>
      </w:r>
    </w:p>
    <w:sectPr w:rsidR="00FF2A0E" w:rsidRPr="00783790" w:rsidSect="00C65B0E">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7394C" w14:textId="77777777" w:rsidR="003B7B4C" w:rsidRDefault="003B7B4C" w:rsidP="00A5100E">
      <w:r>
        <w:separator/>
      </w:r>
    </w:p>
  </w:endnote>
  <w:endnote w:type="continuationSeparator" w:id="0">
    <w:p w14:paraId="5934F13E" w14:textId="77777777" w:rsidR="003B7B4C" w:rsidRDefault="003B7B4C" w:rsidP="00A5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403824794"/>
      <w:docPartObj>
        <w:docPartGallery w:val="Page Numbers (Bottom of Page)"/>
        <w:docPartUnique/>
      </w:docPartObj>
    </w:sdtPr>
    <w:sdtEndPr>
      <w:rPr>
        <w:rStyle w:val="Numeropagina"/>
      </w:rPr>
    </w:sdtEndPr>
    <w:sdtContent>
      <w:p w14:paraId="0630A987" w14:textId="77777777" w:rsidR="00A5100E" w:rsidRDefault="002322FA" w:rsidP="0076008B">
        <w:pPr>
          <w:pStyle w:val="Pidipagina"/>
          <w:framePr w:wrap="none" w:vAnchor="text" w:hAnchor="margin" w:xAlign="right" w:y="1"/>
          <w:rPr>
            <w:rStyle w:val="Numeropagina"/>
          </w:rPr>
        </w:pPr>
        <w:r>
          <w:rPr>
            <w:rStyle w:val="Numeropagina"/>
          </w:rPr>
          <w:fldChar w:fldCharType="begin"/>
        </w:r>
        <w:r w:rsidR="00A5100E">
          <w:rPr>
            <w:rStyle w:val="Numeropagina"/>
          </w:rPr>
          <w:instrText xml:space="preserve"> PAGE </w:instrText>
        </w:r>
        <w:r>
          <w:rPr>
            <w:rStyle w:val="Numeropagina"/>
          </w:rPr>
          <w:fldChar w:fldCharType="end"/>
        </w:r>
      </w:p>
    </w:sdtContent>
  </w:sdt>
  <w:p w14:paraId="13E44895" w14:textId="77777777" w:rsidR="00A5100E" w:rsidRDefault="00A5100E" w:rsidP="00A5100E">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438288779"/>
      <w:docPartObj>
        <w:docPartGallery w:val="Page Numbers (Bottom of Page)"/>
        <w:docPartUnique/>
      </w:docPartObj>
    </w:sdtPr>
    <w:sdtEndPr>
      <w:rPr>
        <w:rStyle w:val="Numeropagina"/>
      </w:rPr>
    </w:sdtEndPr>
    <w:sdtContent>
      <w:p w14:paraId="0AD5ED44" w14:textId="3E6F9E3D" w:rsidR="00A5100E" w:rsidRDefault="002322FA" w:rsidP="0076008B">
        <w:pPr>
          <w:pStyle w:val="Pidipagina"/>
          <w:framePr w:wrap="none" w:vAnchor="text" w:hAnchor="margin" w:xAlign="right" w:y="1"/>
          <w:rPr>
            <w:rStyle w:val="Numeropagina"/>
          </w:rPr>
        </w:pPr>
        <w:r>
          <w:rPr>
            <w:rStyle w:val="Numeropagina"/>
          </w:rPr>
          <w:fldChar w:fldCharType="begin"/>
        </w:r>
        <w:r w:rsidR="00A5100E">
          <w:rPr>
            <w:rStyle w:val="Numeropagina"/>
          </w:rPr>
          <w:instrText xml:space="preserve"> PAGE </w:instrText>
        </w:r>
        <w:r>
          <w:rPr>
            <w:rStyle w:val="Numeropagina"/>
          </w:rPr>
          <w:fldChar w:fldCharType="separate"/>
        </w:r>
        <w:r w:rsidR="00783790">
          <w:rPr>
            <w:rStyle w:val="Numeropagina"/>
            <w:noProof/>
          </w:rPr>
          <w:t>1</w:t>
        </w:r>
        <w:r>
          <w:rPr>
            <w:rStyle w:val="Numeropagina"/>
          </w:rPr>
          <w:fldChar w:fldCharType="end"/>
        </w:r>
      </w:p>
    </w:sdtContent>
  </w:sdt>
  <w:p w14:paraId="4BFC0798" w14:textId="77777777" w:rsidR="00A5100E" w:rsidRDefault="00A5100E" w:rsidP="00A5100E">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A52BB" w14:textId="77777777" w:rsidR="003B7B4C" w:rsidRDefault="003B7B4C" w:rsidP="00A5100E">
      <w:r>
        <w:separator/>
      </w:r>
    </w:p>
  </w:footnote>
  <w:footnote w:type="continuationSeparator" w:id="0">
    <w:p w14:paraId="5EC03BCD" w14:textId="77777777" w:rsidR="003B7B4C" w:rsidRDefault="003B7B4C" w:rsidP="00A510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026C"/>
    <w:multiLevelType w:val="hybridMultilevel"/>
    <w:tmpl w:val="490834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9C23CA"/>
    <w:multiLevelType w:val="hybridMultilevel"/>
    <w:tmpl w:val="73CA9D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8C6E44"/>
    <w:multiLevelType w:val="hybridMultilevel"/>
    <w:tmpl w:val="0E88F1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254823"/>
    <w:multiLevelType w:val="hybridMultilevel"/>
    <w:tmpl w:val="4B821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535539"/>
    <w:multiLevelType w:val="hybridMultilevel"/>
    <w:tmpl w:val="66D8DF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F1E2CFC"/>
    <w:multiLevelType w:val="hybridMultilevel"/>
    <w:tmpl w:val="F5541E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F2A0E"/>
    <w:rsid w:val="000038DD"/>
    <w:rsid w:val="000215DB"/>
    <w:rsid w:val="000B1613"/>
    <w:rsid w:val="00161EFD"/>
    <w:rsid w:val="001A22D0"/>
    <w:rsid w:val="001C6BD5"/>
    <w:rsid w:val="00207294"/>
    <w:rsid w:val="002322FA"/>
    <w:rsid w:val="00271005"/>
    <w:rsid w:val="00394911"/>
    <w:rsid w:val="003B7B4C"/>
    <w:rsid w:val="004F4A8C"/>
    <w:rsid w:val="005F40C8"/>
    <w:rsid w:val="00611E78"/>
    <w:rsid w:val="006B7DCD"/>
    <w:rsid w:val="006F1529"/>
    <w:rsid w:val="007242A9"/>
    <w:rsid w:val="00783790"/>
    <w:rsid w:val="008915C7"/>
    <w:rsid w:val="009D248B"/>
    <w:rsid w:val="009D5223"/>
    <w:rsid w:val="009F0C1D"/>
    <w:rsid w:val="00A5100E"/>
    <w:rsid w:val="00A728AA"/>
    <w:rsid w:val="00A75755"/>
    <w:rsid w:val="00B31168"/>
    <w:rsid w:val="00B93B3D"/>
    <w:rsid w:val="00C17748"/>
    <w:rsid w:val="00C65B0E"/>
    <w:rsid w:val="00DE4D03"/>
    <w:rsid w:val="00E26080"/>
    <w:rsid w:val="00EE1E00"/>
    <w:rsid w:val="00FA2C20"/>
    <w:rsid w:val="00FF2A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738B"/>
  <w15:docId w15:val="{42F155C9-5708-47C1-A47A-A81E447B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22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3B3D"/>
    <w:pPr>
      <w:ind w:left="720"/>
      <w:contextualSpacing/>
    </w:pPr>
  </w:style>
  <w:style w:type="paragraph" w:styleId="Pidipagina">
    <w:name w:val="footer"/>
    <w:basedOn w:val="Normale"/>
    <w:link w:val="PidipaginaCarattere"/>
    <w:uiPriority w:val="99"/>
    <w:unhideWhenUsed/>
    <w:rsid w:val="00A5100E"/>
    <w:pPr>
      <w:tabs>
        <w:tab w:val="center" w:pos="4819"/>
        <w:tab w:val="right" w:pos="9638"/>
      </w:tabs>
    </w:pPr>
  </w:style>
  <w:style w:type="character" w:customStyle="1" w:styleId="PidipaginaCarattere">
    <w:name w:val="Piè di pagina Carattere"/>
    <w:basedOn w:val="Carpredefinitoparagrafo"/>
    <w:link w:val="Pidipagina"/>
    <w:uiPriority w:val="99"/>
    <w:rsid w:val="00A5100E"/>
  </w:style>
  <w:style w:type="character" w:styleId="Numeropagina">
    <w:name w:val="page number"/>
    <w:basedOn w:val="Carpredefinitoparagrafo"/>
    <w:uiPriority w:val="99"/>
    <w:semiHidden/>
    <w:unhideWhenUsed/>
    <w:rsid w:val="00A5100E"/>
  </w:style>
  <w:style w:type="character" w:styleId="Enfasigrassetto">
    <w:name w:val="Strong"/>
    <w:basedOn w:val="Carpredefinitoparagrafo"/>
    <w:uiPriority w:val="22"/>
    <w:qFormat/>
    <w:rsid w:val="001A2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3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330D4-5D3C-4090-BE76-CD697F47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1773</Words>
  <Characters>10110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Cosima Tarantino</dc:creator>
  <cp:lastModifiedBy>Parrocchia</cp:lastModifiedBy>
  <cp:revision>5</cp:revision>
  <dcterms:created xsi:type="dcterms:W3CDTF">2021-09-01T13:49:00Z</dcterms:created>
  <dcterms:modified xsi:type="dcterms:W3CDTF">2021-10-04T17:15:00Z</dcterms:modified>
</cp:coreProperties>
</file>