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9E" w:rsidRDefault="00F1009E">
      <w:pPr>
        <w:pStyle w:val="Corpodeltesto"/>
        <w:spacing w:before="1"/>
        <w:ind w:left="0"/>
        <w:jc w:val="left"/>
        <w:rPr>
          <w:rFonts w:ascii="Times New Roman"/>
          <w:sz w:val="14"/>
        </w:rPr>
      </w:pPr>
    </w:p>
    <w:p w:rsidR="00F1009E" w:rsidRDefault="008F1EDB">
      <w:pPr>
        <w:pStyle w:val="Titolo"/>
        <w:tabs>
          <w:tab w:val="left" w:pos="2237"/>
        </w:tabs>
      </w:pPr>
      <w:r>
        <w:rPr>
          <w:color w:val="C00000"/>
          <w:w w:val="110"/>
        </w:rPr>
        <w:t>Scheda</w:t>
      </w:r>
      <w:r>
        <w:rPr>
          <w:color w:val="C00000"/>
          <w:spacing w:val="35"/>
          <w:w w:val="110"/>
        </w:rPr>
        <w:t xml:space="preserve"> </w:t>
      </w:r>
      <w:r>
        <w:rPr>
          <w:color w:val="C00000"/>
          <w:w w:val="110"/>
        </w:rPr>
        <w:t>2</w:t>
      </w:r>
      <w:r>
        <w:rPr>
          <w:color w:val="C00000"/>
          <w:w w:val="110"/>
        </w:rPr>
        <w:tab/>
        <w:t>Il</w:t>
      </w:r>
      <w:r>
        <w:rPr>
          <w:color w:val="C00000"/>
          <w:spacing w:val="27"/>
          <w:w w:val="110"/>
        </w:rPr>
        <w:t xml:space="preserve"> </w:t>
      </w:r>
      <w:r>
        <w:rPr>
          <w:color w:val="C00000"/>
          <w:w w:val="110"/>
        </w:rPr>
        <w:t>primo</w:t>
      </w:r>
      <w:r>
        <w:rPr>
          <w:color w:val="C00000"/>
          <w:spacing w:val="29"/>
          <w:w w:val="110"/>
        </w:rPr>
        <w:t xml:space="preserve"> </w:t>
      </w:r>
      <w:r>
        <w:rPr>
          <w:color w:val="C00000"/>
          <w:w w:val="110"/>
        </w:rPr>
        <w:t>contatto</w:t>
      </w:r>
      <w:r>
        <w:rPr>
          <w:color w:val="C00000"/>
          <w:spacing w:val="27"/>
          <w:w w:val="110"/>
        </w:rPr>
        <w:t xml:space="preserve"> </w:t>
      </w:r>
      <w:r>
        <w:rPr>
          <w:color w:val="C00000"/>
          <w:w w:val="110"/>
        </w:rPr>
        <w:t>con</w:t>
      </w:r>
      <w:r>
        <w:rPr>
          <w:color w:val="C00000"/>
          <w:spacing w:val="29"/>
          <w:w w:val="110"/>
        </w:rPr>
        <w:t xml:space="preserve"> </w:t>
      </w:r>
      <w:r>
        <w:rPr>
          <w:color w:val="C00000"/>
          <w:w w:val="110"/>
        </w:rPr>
        <w:t>il</w:t>
      </w:r>
      <w:r>
        <w:rPr>
          <w:color w:val="C00000"/>
          <w:spacing w:val="28"/>
          <w:w w:val="110"/>
        </w:rPr>
        <w:t xml:space="preserve"> </w:t>
      </w:r>
      <w:r>
        <w:rPr>
          <w:color w:val="C00000"/>
          <w:w w:val="110"/>
        </w:rPr>
        <w:t>Parroco</w:t>
      </w:r>
      <w:r>
        <w:rPr>
          <w:color w:val="C00000"/>
          <w:spacing w:val="27"/>
          <w:w w:val="110"/>
        </w:rPr>
        <w:t xml:space="preserve"> </w:t>
      </w:r>
      <w:r>
        <w:rPr>
          <w:color w:val="C00000"/>
          <w:w w:val="110"/>
        </w:rPr>
        <w:t>e</w:t>
      </w:r>
      <w:r>
        <w:rPr>
          <w:color w:val="C00000"/>
          <w:spacing w:val="28"/>
          <w:w w:val="110"/>
        </w:rPr>
        <w:t xml:space="preserve"> </w:t>
      </w:r>
      <w:r>
        <w:rPr>
          <w:color w:val="C00000"/>
          <w:w w:val="110"/>
        </w:rPr>
        <w:t>gli</w:t>
      </w:r>
      <w:r>
        <w:rPr>
          <w:color w:val="C00000"/>
          <w:spacing w:val="27"/>
          <w:w w:val="110"/>
        </w:rPr>
        <w:t xml:space="preserve"> </w:t>
      </w:r>
      <w:r>
        <w:rPr>
          <w:color w:val="C00000"/>
          <w:w w:val="110"/>
        </w:rPr>
        <w:t>animatori</w:t>
      </w:r>
    </w:p>
    <w:p w:rsidR="00F1009E" w:rsidRDefault="008F1EDB">
      <w:pPr>
        <w:pStyle w:val="Corpodeltesto"/>
        <w:spacing w:before="163"/>
        <w:jc w:val="left"/>
      </w:pPr>
      <w:r>
        <w:rPr>
          <w:color w:val="C00000"/>
          <w:w w:val="105"/>
        </w:rPr>
        <w:t>«Vorremmo</w:t>
      </w:r>
      <w:r>
        <w:rPr>
          <w:color w:val="C00000"/>
          <w:spacing w:val="40"/>
          <w:w w:val="105"/>
        </w:rPr>
        <w:t xml:space="preserve"> </w:t>
      </w:r>
      <w:r>
        <w:rPr>
          <w:color w:val="C00000"/>
          <w:w w:val="105"/>
        </w:rPr>
        <w:t>battezzare</w:t>
      </w:r>
      <w:r>
        <w:rPr>
          <w:color w:val="C00000"/>
          <w:spacing w:val="42"/>
          <w:w w:val="105"/>
        </w:rPr>
        <w:t xml:space="preserve"> </w:t>
      </w:r>
      <w:r>
        <w:rPr>
          <w:color w:val="C00000"/>
          <w:w w:val="105"/>
        </w:rPr>
        <w:t>nostro</w:t>
      </w:r>
      <w:r>
        <w:rPr>
          <w:color w:val="C00000"/>
          <w:spacing w:val="43"/>
          <w:w w:val="105"/>
        </w:rPr>
        <w:t xml:space="preserve"> </w:t>
      </w:r>
      <w:r>
        <w:rPr>
          <w:color w:val="C00000"/>
          <w:w w:val="105"/>
        </w:rPr>
        <w:t>figlio»</w:t>
      </w:r>
    </w:p>
    <w:p w:rsidR="00F1009E" w:rsidRDefault="008F1EDB">
      <w:pPr>
        <w:pStyle w:val="Corpodeltesto"/>
        <w:spacing w:before="163" w:line="276" w:lineRule="auto"/>
        <w:ind w:right="106"/>
      </w:pPr>
      <w:r>
        <w:rPr>
          <w:w w:val="115"/>
        </w:rPr>
        <w:t>Quando due genitori pensano al Battesimo del proprio bambino, in genere vanno</w:t>
      </w:r>
      <w:r>
        <w:rPr>
          <w:spacing w:val="1"/>
          <w:w w:val="115"/>
        </w:rPr>
        <w:t xml:space="preserve"> </w:t>
      </w:r>
      <w:r>
        <w:rPr>
          <w:w w:val="115"/>
        </w:rPr>
        <w:t>in cerca del Parroco, magari senza preavviso, senza sapere bene che cosa devono</w:t>
      </w:r>
      <w:r>
        <w:rPr>
          <w:spacing w:val="1"/>
          <w:w w:val="115"/>
        </w:rPr>
        <w:t xml:space="preserve"> </w:t>
      </w:r>
      <w:r>
        <w:rPr>
          <w:w w:val="115"/>
        </w:rPr>
        <w:t>fare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che</w:t>
      </w:r>
      <w:r>
        <w:rPr>
          <w:spacing w:val="-8"/>
          <w:w w:val="115"/>
        </w:rPr>
        <w:t xml:space="preserve"> </w:t>
      </w:r>
      <w:r>
        <w:rPr>
          <w:w w:val="115"/>
        </w:rPr>
        <w:t>cosa</w:t>
      </w:r>
      <w:r>
        <w:rPr>
          <w:spacing w:val="-6"/>
          <w:w w:val="115"/>
        </w:rPr>
        <w:t xml:space="preserve"> </w:t>
      </w:r>
      <w:r>
        <w:rPr>
          <w:w w:val="115"/>
        </w:rPr>
        <w:t>potrà</w:t>
      </w:r>
      <w:r>
        <w:rPr>
          <w:spacing w:val="-4"/>
          <w:w w:val="115"/>
        </w:rPr>
        <w:t xml:space="preserve"> </w:t>
      </w:r>
      <w:r>
        <w:rPr>
          <w:w w:val="115"/>
        </w:rPr>
        <w:t>accadere</w:t>
      </w:r>
      <w:r>
        <w:rPr>
          <w:spacing w:val="-8"/>
          <w:w w:val="115"/>
        </w:rPr>
        <w:t xml:space="preserve"> </w:t>
      </w:r>
      <w:r>
        <w:rPr>
          <w:w w:val="115"/>
        </w:rPr>
        <w:t>una</w:t>
      </w:r>
      <w:r>
        <w:rPr>
          <w:spacing w:val="-8"/>
          <w:w w:val="115"/>
        </w:rPr>
        <w:t xml:space="preserve"> </w:t>
      </w:r>
      <w:r>
        <w:rPr>
          <w:w w:val="115"/>
        </w:rPr>
        <w:t>volta</w:t>
      </w:r>
      <w:r>
        <w:rPr>
          <w:spacing w:val="-5"/>
          <w:w w:val="115"/>
        </w:rPr>
        <w:t xml:space="preserve"> </w:t>
      </w:r>
      <w:r>
        <w:rPr>
          <w:w w:val="115"/>
        </w:rPr>
        <w:t>esplicitata</w:t>
      </w:r>
      <w:r>
        <w:rPr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loro</w:t>
      </w:r>
      <w:r>
        <w:rPr>
          <w:spacing w:val="-8"/>
          <w:w w:val="115"/>
        </w:rPr>
        <w:t xml:space="preserve"> </w:t>
      </w:r>
      <w:r>
        <w:rPr>
          <w:w w:val="115"/>
        </w:rPr>
        <w:t>richiesta.</w:t>
      </w:r>
      <w:r>
        <w:rPr>
          <w:spacing w:val="-7"/>
          <w:w w:val="115"/>
        </w:rPr>
        <w:t xml:space="preserve"> </w:t>
      </w:r>
      <w:r>
        <w:rPr>
          <w:w w:val="115"/>
        </w:rPr>
        <w:t>Può</w:t>
      </w:r>
      <w:r>
        <w:rPr>
          <w:spacing w:val="-8"/>
          <w:w w:val="115"/>
        </w:rPr>
        <w:t xml:space="preserve"> </w:t>
      </w:r>
      <w:r>
        <w:rPr>
          <w:w w:val="115"/>
        </w:rPr>
        <w:t>essere</w:t>
      </w:r>
      <w:r>
        <w:rPr>
          <w:spacing w:val="-8"/>
          <w:w w:val="115"/>
        </w:rPr>
        <w:t xml:space="preserve"> </w:t>
      </w:r>
      <w:r>
        <w:rPr>
          <w:w w:val="115"/>
        </w:rPr>
        <w:t>che</w:t>
      </w:r>
      <w:r>
        <w:rPr>
          <w:spacing w:val="-58"/>
          <w:w w:val="115"/>
        </w:rPr>
        <w:t xml:space="preserve"> </w:t>
      </w:r>
      <w:r>
        <w:rPr>
          <w:w w:val="115"/>
        </w:rPr>
        <w:t>trovino subito il sacerdote o che la segreteria dell’ufficio parrocchiale dia loro un</w:t>
      </w:r>
      <w:r>
        <w:rPr>
          <w:spacing w:val="1"/>
          <w:w w:val="115"/>
        </w:rPr>
        <w:t xml:space="preserve"> </w:t>
      </w:r>
      <w:r>
        <w:rPr>
          <w:w w:val="115"/>
        </w:rPr>
        <w:t>appuntamento con lui oppure con coloro che insieme al pastore si occupano della</w:t>
      </w:r>
      <w:r>
        <w:rPr>
          <w:spacing w:val="1"/>
          <w:w w:val="115"/>
        </w:rPr>
        <w:t xml:space="preserve"> </w:t>
      </w:r>
      <w:r>
        <w:rPr>
          <w:w w:val="115"/>
        </w:rPr>
        <w:t>preparazione al sacramento. In ogni caso, la gioia evidente del Parroco, o della</w:t>
      </w:r>
      <w:r>
        <w:rPr>
          <w:spacing w:val="1"/>
          <w:w w:val="115"/>
        </w:rPr>
        <w:t xml:space="preserve"> </w:t>
      </w:r>
      <w:r>
        <w:rPr>
          <w:w w:val="115"/>
        </w:rPr>
        <w:t>coppia</w:t>
      </w:r>
      <w:r>
        <w:rPr>
          <w:spacing w:val="1"/>
          <w:w w:val="115"/>
        </w:rPr>
        <w:t xml:space="preserve"> </w:t>
      </w:r>
      <w:r>
        <w:rPr>
          <w:w w:val="115"/>
        </w:rPr>
        <w:t>animatrice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li</w:t>
      </w:r>
      <w:r>
        <w:rPr>
          <w:spacing w:val="1"/>
          <w:w w:val="115"/>
        </w:rPr>
        <w:t xml:space="preserve"> </w:t>
      </w:r>
      <w:r>
        <w:rPr>
          <w:w w:val="115"/>
        </w:rPr>
        <w:t>accoglie,</w:t>
      </w:r>
      <w:r>
        <w:rPr>
          <w:spacing w:val="1"/>
          <w:w w:val="115"/>
        </w:rPr>
        <w:t xml:space="preserve"> </w:t>
      </w: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w w:val="115"/>
        </w:rPr>
        <w:t>loro</w:t>
      </w:r>
      <w:r>
        <w:rPr>
          <w:spacing w:val="1"/>
          <w:w w:val="115"/>
        </w:rPr>
        <w:t xml:space="preserve"> </w:t>
      </w:r>
      <w:r>
        <w:rPr>
          <w:w w:val="115"/>
        </w:rPr>
        <w:t>sorriso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cordialità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sapranno</w:t>
      </w:r>
      <w:r>
        <w:rPr>
          <w:spacing w:val="1"/>
          <w:w w:val="115"/>
        </w:rPr>
        <w:t xml:space="preserve"> </w:t>
      </w:r>
      <w:r>
        <w:rPr>
          <w:w w:val="115"/>
        </w:rPr>
        <w:t>trasmettere in modo chiaro ed evidente, nonostante ogni circostanza discutibile,</w:t>
      </w:r>
      <w:r>
        <w:rPr>
          <w:spacing w:val="1"/>
          <w:w w:val="115"/>
        </w:rPr>
        <w:t xml:space="preserve"> </w:t>
      </w:r>
      <w:r>
        <w:rPr>
          <w:w w:val="115"/>
        </w:rPr>
        <w:t>diventa</w:t>
      </w:r>
      <w:r>
        <w:rPr>
          <w:spacing w:val="-10"/>
          <w:w w:val="115"/>
        </w:rPr>
        <w:t xml:space="preserve"> </w:t>
      </w:r>
      <w:r>
        <w:rPr>
          <w:w w:val="115"/>
        </w:rPr>
        <w:t>il</w:t>
      </w:r>
      <w:r>
        <w:rPr>
          <w:spacing w:val="-9"/>
          <w:w w:val="115"/>
        </w:rPr>
        <w:t xml:space="preserve"> </w:t>
      </w:r>
      <w:r>
        <w:rPr>
          <w:w w:val="115"/>
        </w:rPr>
        <w:t>seg</w:t>
      </w:r>
      <w:r>
        <w:rPr>
          <w:w w:val="115"/>
        </w:rPr>
        <w:t>no</w:t>
      </w:r>
      <w:r>
        <w:rPr>
          <w:spacing w:val="-9"/>
          <w:w w:val="115"/>
        </w:rPr>
        <w:t xml:space="preserve"> </w:t>
      </w:r>
      <w:r>
        <w:rPr>
          <w:w w:val="115"/>
        </w:rPr>
        <w:t>visibile</w:t>
      </w:r>
      <w:r>
        <w:rPr>
          <w:spacing w:val="-8"/>
          <w:w w:val="115"/>
        </w:rPr>
        <w:t xml:space="preserve"> </w:t>
      </w:r>
      <w:r>
        <w:rPr>
          <w:w w:val="115"/>
        </w:rPr>
        <w:t>di</w:t>
      </w:r>
      <w:r>
        <w:rPr>
          <w:spacing w:val="-9"/>
          <w:w w:val="115"/>
        </w:rPr>
        <w:t xml:space="preserve"> </w:t>
      </w:r>
      <w:r>
        <w:rPr>
          <w:w w:val="115"/>
        </w:rPr>
        <w:t>una</w:t>
      </w:r>
      <w:r>
        <w:rPr>
          <w:spacing w:val="-10"/>
          <w:w w:val="115"/>
        </w:rPr>
        <w:t xml:space="preserve"> </w:t>
      </w:r>
      <w:r>
        <w:rPr>
          <w:w w:val="115"/>
        </w:rPr>
        <w:t>accoglienza</w:t>
      </w:r>
      <w:r>
        <w:rPr>
          <w:spacing w:val="-8"/>
          <w:w w:val="115"/>
        </w:rPr>
        <w:t xml:space="preserve"> </w:t>
      </w:r>
      <w:r>
        <w:rPr>
          <w:w w:val="115"/>
        </w:rPr>
        <w:t>che</w:t>
      </w:r>
      <w:r>
        <w:rPr>
          <w:spacing w:val="-9"/>
          <w:w w:val="115"/>
        </w:rPr>
        <w:t xml:space="preserve"> </w:t>
      </w:r>
      <w:r>
        <w:rPr>
          <w:w w:val="115"/>
        </w:rPr>
        <w:t>supera</w:t>
      </w:r>
      <w:r>
        <w:rPr>
          <w:spacing w:val="-9"/>
          <w:w w:val="115"/>
        </w:rPr>
        <w:t xml:space="preserve"> </w:t>
      </w:r>
      <w:r>
        <w:rPr>
          <w:w w:val="115"/>
        </w:rPr>
        <w:t>quella</w:t>
      </w:r>
      <w:r>
        <w:rPr>
          <w:spacing w:val="-12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singolo</w:t>
      </w:r>
      <w:r>
        <w:rPr>
          <w:spacing w:val="-9"/>
          <w:w w:val="115"/>
        </w:rPr>
        <w:t xml:space="preserve"> </w:t>
      </w:r>
      <w:r>
        <w:rPr>
          <w:w w:val="115"/>
        </w:rPr>
        <w:t>strumento</w:t>
      </w:r>
      <w:r>
        <w:rPr>
          <w:spacing w:val="-58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 xml:space="preserve"> </w:t>
      </w:r>
      <w:r>
        <w:rPr>
          <w:w w:val="115"/>
        </w:rPr>
        <w:t>presenta</w:t>
      </w:r>
      <w:r>
        <w:rPr>
          <w:spacing w:val="2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 xml:space="preserve"> </w:t>
      </w:r>
      <w:r>
        <w:rPr>
          <w:w w:val="115"/>
        </w:rPr>
        <w:t>aprire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porta:</w:t>
      </w:r>
      <w:r>
        <w:rPr>
          <w:spacing w:val="2"/>
          <w:w w:val="115"/>
        </w:rPr>
        <w:t xml:space="preserve"> </w:t>
      </w:r>
      <w:r>
        <w:rPr>
          <w:w w:val="115"/>
        </w:rPr>
        <w:t>«è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Chiesa</w:t>
      </w:r>
      <w:r>
        <w:rPr>
          <w:spacing w:val="2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vuole</w:t>
      </w:r>
      <w:r>
        <w:rPr>
          <w:spacing w:val="2"/>
          <w:w w:val="115"/>
        </w:rPr>
        <w:t xml:space="preserve"> </w:t>
      </w:r>
      <w:r>
        <w:rPr>
          <w:w w:val="115"/>
        </w:rPr>
        <w:t>accogliere</w:t>
      </w:r>
      <w:r>
        <w:rPr>
          <w:spacing w:val="2"/>
          <w:w w:val="115"/>
        </w:rPr>
        <w:t xml:space="preserve"> </w:t>
      </w:r>
      <w:r>
        <w:rPr>
          <w:w w:val="115"/>
        </w:rPr>
        <w:t>quel</w:t>
      </w:r>
      <w:r>
        <w:rPr>
          <w:spacing w:val="1"/>
          <w:w w:val="115"/>
        </w:rPr>
        <w:t xml:space="preserve"> </w:t>
      </w:r>
      <w:r>
        <w:rPr>
          <w:w w:val="115"/>
        </w:rPr>
        <w:t>figlio».</w:t>
      </w:r>
    </w:p>
    <w:p w:rsidR="00F1009E" w:rsidRDefault="008F1EDB">
      <w:pPr>
        <w:pStyle w:val="Corpodeltesto"/>
        <w:spacing w:before="125" w:line="276" w:lineRule="auto"/>
        <w:ind w:right="106"/>
      </w:pPr>
      <w:r>
        <w:rPr>
          <w:w w:val="110"/>
        </w:rPr>
        <w:t>Per alcuni adulti, pur battezzati, il cristianesimo è del tutto sconosciuto, per altri è</w:t>
      </w:r>
      <w:r>
        <w:rPr>
          <w:spacing w:val="1"/>
          <w:w w:val="110"/>
        </w:rPr>
        <w:t xml:space="preserve"> </w:t>
      </w:r>
      <w:r>
        <w:rPr>
          <w:w w:val="110"/>
        </w:rPr>
        <w:t>come</w:t>
      </w:r>
      <w:r>
        <w:rPr>
          <w:spacing w:val="1"/>
          <w:w w:val="110"/>
        </w:rPr>
        <w:t xml:space="preserve"> </w:t>
      </w:r>
      <w:r>
        <w:rPr>
          <w:w w:val="110"/>
        </w:rPr>
        <w:t>uno</w:t>
      </w:r>
      <w:r>
        <w:rPr>
          <w:spacing w:val="1"/>
          <w:w w:val="110"/>
        </w:rPr>
        <w:t xml:space="preserve"> </w:t>
      </w:r>
      <w:r>
        <w:rPr>
          <w:w w:val="110"/>
        </w:rPr>
        <w:t>scrigno</w:t>
      </w:r>
      <w:r>
        <w:rPr>
          <w:spacing w:val="1"/>
          <w:w w:val="110"/>
        </w:rPr>
        <w:t xml:space="preserve"> </w:t>
      </w:r>
      <w:r>
        <w:rPr>
          <w:w w:val="110"/>
        </w:rPr>
        <w:t>ereditato</w:t>
      </w:r>
      <w:r>
        <w:rPr>
          <w:spacing w:val="1"/>
          <w:w w:val="110"/>
        </w:rPr>
        <w:t xml:space="preserve"> </w:t>
      </w:r>
      <w:r>
        <w:rPr>
          <w:w w:val="110"/>
        </w:rPr>
        <w:t>ma</w:t>
      </w:r>
      <w:r>
        <w:rPr>
          <w:spacing w:val="1"/>
          <w:w w:val="110"/>
        </w:rPr>
        <w:t xml:space="preserve"> </w:t>
      </w:r>
      <w:r>
        <w:rPr>
          <w:w w:val="110"/>
        </w:rPr>
        <w:t>mai</w:t>
      </w:r>
      <w:r>
        <w:rPr>
          <w:spacing w:val="1"/>
          <w:w w:val="110"/>
        </w:rPr>
        <w:t xml:space="preserve"> </w:t>
      </w:r>
      <w:r>
        <w:rPr>
          <w:w w:val="110"/>
        </w:rPr>
        <w:t>completamente  aperto,  lasciato  da  anni  in</w:t>
      </w:r>
      <w:r>
        <w:rPr>
          <w:spacing w:val="1"/>
          <w:w w:val="110"/>
        </w:rPr>
        <w:t xml:space="preserve"> </w:t>
      </w:r>
      <w:r>
        <w:rPr>
          <w:w w:val="110"/>
        </w:rPr>
        <w:t>attesa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momento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cui</w:t>
      </w:r>
      <w:r>
        <w:rPr>
          <w:spacing w:val="1"/>
          <w:w w:val="110"/>
        </w:rPr>
        <w:t xml:space="preserve"> </w:t>
      </w:r>
      <w:r>
        <w:rPr>
          <w:w w:val="110"/>
        </w:rPr>
        <w:t>estrarne</w:t>
      </w:r>
      <w:r>
        <w:rPr>
          <w:spacing w:val="1"/>
          <w:w w:val="110"/>
        </w:rPr>
        <w:t xml:space="preserve"> </w:t>
      </w:r>
      <w:r>
        <w:rPr>
          <w:w w:val="110"/>
        </w:rPr>
        <w:t>le  ricchezze.  A  questa  situazione,  magari</w:t>
      </w:r>
      <w:r>
        <w:rPr>
          <w:spacing w:val="1"/>
          <w:w w:val="110"/>
        </w:rPr>
        <w:t xml:space="preserve"> </w:t>
      </w:r>
      <w:r>
        <w:rPr>
          <w:w w:val="110"/>
        </w:rPr>
        <w:t>rimessa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discussione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almeno</w:t>
      </w:r>
      <w:r>
        <w:rPr>
          <w:spacing w:val="1"/>
          <w:w w:val="110"/>
        </w:rPr>
        <w:t xml:space="preserve"> </w:t>
      </w:r>
      <w:r>
        <w:rPr>
          <w:w w:val="110"/>
        </w:rPr>
        <w:t>resa</w:t>
      </w:r>
      <w:r>
        <w:rPr>
          <w:spacing w:val="1"/>
          <w:w w:val="110"/>
        </w:rPr>
        <w:t xml:space="preserve"> </w:t>
      </w:r>
      <w:r>
        <w:rPr>
          <w:w w:val="110"/>
        </w:rPr>
        <w:t>più</w:t>
      </w:r>
      <w:r>
        <w:rPr>
          <w:spacing w:val="1"/>
          <w:w w:val="110"/>
        </w:rPr>
        <w:t xml:space="preserve"> </w:t>
      </w:r>
      <w:r>
        <w:rPr>
          <w:w w:val="110"/>
        </w:rPr>
        <w:t>“sensibile”</w:t>
      </w:r>
      <w:r>
        <w:rPr>
          <w:spacing w:val="1"/>
          <w:w w:val="110"/>
        </w:rPr>
        <w:t xml:space="preserve"> </w:t>
      </w:r>
      <w:r>
        <w:rPr>
          <w:w w:val="110"/>
        </w:rPr>
        <w:t>alla</w:t>
      </w:r>
      <w:r>
        <w:rPr>
          <w:spacing w:val="1"/>
          <w:w w:val="110"/>
        </w:rPr>
        <w:t xml:space="preserve"> </w:t>
      </w:r>
      <w:r>
        <w:rPr>
          <w:w w:val="110"/>
        </w:rPr>
        <w:t>grazia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Dio</w:t>
      </w:r>
      <w:r>
        <w:rPr>
          <w:spacing w:val="1"/>
          <w:w w:val="110"/>
        </w:rPr>
        <w:t xml:space="preserve"> </w:t>
      </w:r>
      <w:r>
        <w:rPr>
          <w:w w:val="110"/>
        </w:rPr>
        <w:t>proprio</w:t>
      </w:r>
      <w:r>
        <w:rPr>
          <w:spacing w:val="1"/>
          <w:w w:val="110"/>
        </w:rPr>
        <w:t xml:space="preserve"> </w:t>
      </w:r>
      <w:r>
        <w:rPr>
          <w:w w:val="110"/>
        </w:rPr>
        <w:t>dall’evento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nasc</w:t>
      </w:r>
      <w:r>
        <w:rPr>
          <w:w w:val="110"/>
        </w:rPr>
        <w:t>ita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figlio,</w:t>
      </w:r>
      <w:r>
        <w:rPr>
          <w:spacing w:val="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risponde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tanto</w:t>
      </w:r>
      <w:r>
        <w:rPr>
          <w:spacing w:val="1"/>
          <w:w w:val="110"/>
        </w:rPr>
        <w:t xml:space="preserve"> </w:t>
      </w:r>
      <w:r>
        <w:rPr>
          <w:w w:val="110"/>
        </w:rPr>
        <w:t>individuando</w:t>
      </w:r>
      <w:r>
        <w:rPr>
          <w:spacing w:val="1"/>
          <w:w w:val="110"/>
        </w:rPr>
        <w:t xml:space="preserve"> </w:t>
      </w:r>
      <w:r>
        <w:rPr>
          <w:w w:val="110"/>
        </w:rPr>
        <w:t>«cosa</w:t>
      </w:r>
      <w:r>
        <w:rPr>
          <w:spacing w:val="1"/>
          <w:w w:val="110"/>
        </w:rPr>
        <w:t xml:space="preserve"> </w:t>
      </w:r>
      <w:r>
        <w:rPr>
          <w:w w:val="110"/>
        </w:rPr>
        <w:t>dobbiamo domandare a quei genitori», quanto piuttosto «che cosa offriamo a quei</w:t>
      </w:r>
      <w:r>
        <w:rPr>
          <w:spacing w:val="1"/>
          <w:w w:val="110"/>
        </w:rPr>
        <w:t xml:space="preserve"> </w:t>
      </w:r>
      <w:r>
        <w:rPr>
          <w:w w:val="110"/>
        </w:rPr>
        <w:t>genitori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creare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condizioni</w:t>
      </w:r>
      <w:r>
        <w:rPr>
          <w:spacing w:val="1"/>
          <w:w w:val="110"/>
        </w:rPr>
        <w:t xml:space="preserve"> </w:t>
      </w:r>
      <w:r>
        <w:rPr>
          <w:w w:val="110"/>
        </w:rPr>
        <w:t>giuste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buon</w:t>
      </w:r>
      <w:r>
        <w:rPr>
          <w:spacing w:val="1"/>
          <w:w w:val="110"/>
        </w:rPr>
        <w:t xml:space="preserve"> </w:t>
      </w:r>
      <w:r>
        <w:rPr>
          <w:w w:val="110"/>
        </w:rPr>
        <w:t>Battesimo».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figli</w:t>
      </w:r>
      <w:r>
        <w:rPr>
          <w:spacing w:val="1"/>
          <w:w w:val="110"/>
        </w:rPr>
        <w:t xml:space="preserve"> </w:t>
      </w:r>
      <w:r>
        <w:rPr>
          <w:w w:val="110"/>
        </w:rPr>
        <w:t>vengono</w:t>
      </w:r>
      <w:r>
        <w:rPr>
          <w:spacing w:val="1"/>
          <w:w w:val="110"/>
        </w:rPr>
        <w:t xml:space="preserve"> </w:t>
      </w:r>
      <w:r>
        <w:rPr>
          <w:w w:val="110"/>
        </w:rPr>
        <w:t>battezzati</w:t>
      </w:r>
      <w:r>
        <w:rPr>
          <w:spacing w:val="38"/>
          <w:w w:val="110"/>
        </w:rPr>
        <w:t xml:space="preserve"> </w:t>
      </w:r>
      <w:r>
        <w:rPr>
          <w:w w:val="110"/>
        </w:rPr>
        <w:t>nella</w:t>
      </w:r>
      <w:r>
        <w:rPr>
          <w:spacing w:val="38"/>
          <w:w w:val="110"/>
        </w:rPr>
        <w:t xml:space="preserve"> </w:t>
      </w:r>
      <w:r>
        <w:rPr>
          <w:w w:val="110"/>
        </w:rPr>
        <w:t>fede</w:t>
      </w:r>
      <w:r>
        <w:rPr>
          <w:spacing w:val="43"/>
          <w:w w:val="110"/>
        </w:rPr>
        <w:t xml:space="preserve"> </w:t>
      </w:r>
      <w:r>
        <w:rPr>
          <w:w w:val="110"/>
        </w:rPr>
        <w:t>della</w:t>
      </w:r>
      <w:r>
        <w:rPr>
          <w:spacing w:val="38"/>
          <w:w w:val="110"/>
        </w:rPr>
        <w:t xml:space="preserve"> </w:t>
      </w:r>
      <w:r>
        <w:rPr>
          <w:w w:val="110"/>
        </w:rPr>
        <w:t>Chiesa,</w:t>
      </w:r>
      <w:r>
        <w:rPr>
          <w:spacing w:val="39"/>
          <w:w w:val="110"/>
        </w:rPr>
        <w:t xml:space="preserve"> </w:t>
      </w:r>
      <w:r>
        <w:rPr>
          <w:w w:val="110"/>
        </w:rPr>
        <w:t>che</w:t>
      </w:r>
      <w:r>
        <w:rPr>
          <w:spacing w:val="38"/>
          <w:w w:val="110"/>
        </w:rPr>
        <w:t xml:space="preserve"> </w:t>
      </w:r>
      <w:r>
        <w:rPr>
          <w:w w:val="110"/>
        </w:rPr>
        <w:t>non</w:t>
      </w:r>
      <w:r>
        <w:rPr>
          <w:spacing w:val="40"/>
          <w:w w:val="110"/>
        </w:rPr>
        <w:t xml:space="preserve"> </w:t>
      </w:r>
      <w:r>
        <w:rPr>
          <w:w w:val="110"/>
        </w:rPr>
        <w:t>è</w:t>
      </w:r>
      <w:r>
        <w:rPr>
          <w:spacing w:val="38"/>
          <w:w w:val="110"/>
        </w:rPr>
        <w:t xml:space="preserve"> </w:t>
      </w:r>
      <w:r>
        <w:rPr>
          <w:w w:val="110"/>
        </w:rPr>
        <w:t>solamente</w:t>
      </w:r>
      <w:r>
        <w:rPr>
          <w:spacing w:val="39"/>
          <w:w w:val="110"/>
        </w:rPr>
        <w:t xml:space="preserve"> </w:t>
      </w:r>
      <w:r>
        <w:rPr>
          <w:w w:val="110"/>
        </w:rPr>
        <w:t>quella</w:t>
      </w:r>
      <w:r>
        <w:rPr>
          <w:spacing w:val="42"/>
          <w:w w:val="110"/>
        </w:rPr>
        <w:t xml:space="preserve"> </w:t>
      </w:r>
      <w:r>
        <w:rPr>
          <w:w w:val="110"/>
        </w:rPr>
        <w:t>che</w:t>
      </w:r>
      <w:r>
        <w:rPr>
          <w:spacing w:val="39"/>
          <w:w w:val="110"/>
        </w:rPr>
        <w:t xml:space="preserve"> </w:t>
      </w:r>
      <w:r>
        <w:rPr>
          <w:w w:val="110"/>
        </w:rPr>
        <w:t>si</w:t>
      </w:r>
      <w:r>
        <w:rPr>
          <w:spacing w:val="38"/>
          <w:w w:val="110"/>
        </w:rPr>
        <w:t xml:space="preserve"> </w:t>
      </w:r>
      <w:r>
        <w:rPr>
          <w:w w:val="110"/>
        </w:rPr>
        <w:t>manifesta</w:t>
      </w:r>
      <w:r>
        <w:rPr>
          <w:spacing w:val="39"/>
          <w:w w:val="110"/>
        </w:rPr>
        <w:t xml:space="preserve"> </w:t>
      </w:r>
      <w:r>
        <w:rPr>
          <w:w w:val="110"/>
        </w:rPr>
        <w:t>nel</w:t>
      </w:r>
      <w:r>
        <w:rPr>
          <w:spacing w:val="-56"/>
          <w:w w:val="110"/>
        </w:rPr>
        <w:t xml:space="preserve"> </w:t>
      </w:r>
      <w:r>
        <w:rPr>
          <w:w w:val="110"/>
        </w:rPr>
        <w:t>rito del Battesimo, accogliendo Dio che si rivela in Cristo: è la fede che prende forma</w:t>
      </w:r>
      <w:r>
        <w:rPr>
          <w:spacing w:val="1"/>
          <w:w w:val="110"/>
        </w:rPr>
        <w:t xml:space="preserve"> </w:t>
      </w:r>
      <w:r>
        <w:rPr>
          <w:w w:val="110"/>
        </w:rPr>
        <w:t>negli</w:t>
      </w:r>
      <w:r>
        <w:rPr>
          <w:spacing w:val="1"/>
          <w:w w:val="110"/>
        </w:rPr>
        <w:t xml:space="preserve"> </w:t>
      </w:r>
      <w:r>
        <w:rPr>
          <w:w w:val="110"/>
        </w:rPr>
        <w:t>interventi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grazia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accompagnano,</w:t>
      </w:r>
      <w:r>
        <w:rPr>
          <w:spacing w:val="1"/>
          <w:w w:val="110"/>
        </w:rPr>
        <w:t xml:space="preserve"> </w:t>
      </w:r>
      <w:r>
        <w:rPr>
          <w:w w:val="110"/>
        </w:rPr>
        <w:t>sostengono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stimolano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genitori</w:t>
      </w:r>
      <w:r>
        <w:rPr>
          <w:spacing w:val="1"/>
          <w:w w:val="110"/>
        </w:rPr>
        <w:t xml:space="preserve"> </w:t>
      </w:r>
      <w:r>
        <w:rPr>
          <w:w w:val="110"/>
        </w:rPr>
        <w:t>quando</w:t>
      </w:r>
      <w:r>
        <w:rPr>
          <w:spacing w:val="38"/>
          <w:w w:val="110"/>
        </w:rPr>
        <w:t xml:space="preserve"> </w:t>
      </w:r>
      <w:r>
        <w:rPr>
          <w:w w:val="110"/>
        </w:rPr>
        <w:t>chiedono</w:t>
      </w:r>
      <w:r>
        <w:rPr>
          <w:spacing w:val="39"/>
          <w:w w:val="110"/>
        </w:rPr>
        <w:t xml:space="preserve"> </w:t>
      </w:r>
      <w:r>
        <w:rPr>
          <w:w w:val="110"/>
        </w:rPr>
        <w:t>quel</w:t>
      </w:r>
      <w:r>
        <w:rPr>
          <w:spacing w:val="41"/>
          <w:w w:val="110"/>
        </w:rPr>
        <w:t xml:space="preserve"> </w:t>
      </w:r>
      <w:r>
        <w:rPr>
          <w:w w:val="110"/>
        </w:rPr>
        <w:t>Battesimo.</w:t>
      </w:r>
      <w:r>
        <w:rPr>
          <w:spacing w:val="39"/>
          <w:w w:val="110"/>
        </w:rPr>
        <w:t xml:space="preserve"> </w:t>
      </w:r>
      <w:r>
        <w:rPr>
          <w:w w:val="110"/>
        </w:rPr>
        <w:t>Lo</w:t>
      </w:r>
      <w:r>
        <w:rPr>
          <w:spacing w:val="39"/>
          <w:w w:val="110"/>
        </w:rPr>
        <w:t xml:space="preserve"> </w:t>
      </w:r>
      <w:r>
        <w:rPr>
          <w:w w:val="110"/>
        </w:rPr>
        <w:t>sguardo</w:t>
      </w:r>
      <w:r>
        <w:rPr>
          <w:spacing w:val="39"/>
          <w:w w:val="110"/>
        </w:rPr>
        <w:t xml:space="preserve"> </w:t>
      </w:r>
      <w:r>
        <w:rPr>
          <w:w w:val="110"/>
        </w:rPr>
        <w:t>in</w:t>
      </w:r>
      <w:r>
        <w:rPr>
          <w:spacing w:val="39"/>
          <w:w w:val="110"/>
        </w:rPr>
        <w:t xml:space="preserve"> </w:t>
      </w:r>
      <w:r>
        <w:rPr>
          <w:w w:val="110"/>
        </w:rPr>
        <w:t>avanti,</w:t>
      </w:r>
      <w:r>
        <w:rPr>
          <w:spacing w:val="38"/>
          <w:w w:val="110"/>
        </w:rPr>
        <w:t xml:space="preserve"> </w:t>
      </w:r>
      <w:r>
        <w:rPr>
          <w:w w:val="110"/>
        </w:rPr>
        <w:t>quindi,</w:t>
      </w:r>
      <w:r>
        <w:rPr>
          <w:spacing w:val="41"/>
          <w:w w:val="110"/>
        </w:rPr>
        <w:t xml:space="preserve"> </w:t>
      </w:r>
      <w:r>
        <w:rPr>
          <w:w w:val="110"/>
        </w:rPr>
        <w:t>si</w:t>
      </w:r>
      <w:r>
        <w:rPr>
          <w:spacing w:val="39"/>
          <w:w w:val="110"/>
        </w:rPr>
        <w:t xml:space="preserve"> </w:t>
      </w:r>
      <w:r>
        <w:rPr>
          <w:w w:val="110"/>
        </w:rPr>
        <w:t>concentra</w:t>
      </w:r>
      <w:r>
        <w:rPr>
          <w:spacing w:val="39"/>
          <w:w w:val="110"/>
        </w:rPr>
        <w:t xml:space="preserve"> </w:t>
      </w:r>
      <w:r>
        <w:rPr>
          <w:w w:val="110"/>
        </w:rPr>
        <w:t>su</w:t>
      </w:r>
      <w:r>
        <w:rPr>
          <w:spacing w:val="36"/>
          <w:w w:val="110"/>
        </w:rPr>
        <w:t xml:space="preserve"> </w:t>
      </w:r>
      <w:r>
        <w:rPr>
          <w:w w:val="110"/>
        </w:rPr>
        <w:t>ciò</w:t>
      </w:r>
      <w:r>
        <w:rPr>
          <w:spacing w:val="-56"/>
          <w:w w:val="110"/>
        </w:rPr>
        <w:t xml:space="preserve"> </w:t>
      </w:r>
      <w:r>
        <w:rPr>
          <w:w w:val="110"/>
        </w:rPr>
        <w:t>che è possibile mettere in atto, proporre e chiedere a quei genitori, per aiutarli a</w:t>
      </w:r>
      <w:r>
        <w:rPr>
          <w:spacing w:val="1"/>
          <w:w w:val="110"/>
        </w:rPr>
        <w:t xml:space="preserve"> </w:t>
      </w:r>
      <w:r>
        <w:rPr>
          <w:w w:val="110"/>
        </w:rPr>
        <w:t>ravvivare</w:t>
      </w:r>
      <w:r>
        <w:rPr>
          <w:spacing w:val="20"/>
          <w:w w:val="110"/>
        </w:rPr>
        <w:t xml:space="preserve"> </w:t>
      </w:r>
      <w:r>
        <w:rPr>
          <w:w w:val="110"/>
        </w:rPr>
        <w:t>la</w:t>
      </w:r>
      <w:r>
        <w:rPr>
          <w:spacing w:val="21"/>
          <w:w w:val="110"/>
        </w:rPr>
        <w:t xml:space="preserve"> </w:t>
      </w:r>
      <w:r>
        <w:rPr>
          <w:w w:val="110"/>
        </w:rPr>
        <w:t>loro</w:t>
      </w:r>
      <w:r>
        <w:rPr>
          <w:spacing w:val="20"/>
          <w:w w:val="110"/>
        </w:rPr>
        <w:t xml:space="preserve"> </w:t>
      </w:r>
      <w:r>
        <w:rPr>
          <w:w w:val="110"/>
        </w:rPr>
        <w:t>fede,</w:t>
      </w:r>
      <w:r>
        <w:rPr>
          <w:spacing w:val="22"/>
          <w:w w:val="110"/>
        </w:rPr>
        <w:t xml:space="preserve"> </w:t>
      </w:r>
      <w:r>
        <w:rPr>
          <w:w w:val="110"/>
        </w:rPr>
        <w:t>comunque</w:t>
      </w:r>
      <w:r>
        <w:rPr>
          <w:spacing w:val="21"/>
          <w:w w:val="110"/>
        </w:rPr>
        <w:t xml:space="preserve"> </w:t>
      </w:r>
      <w:r>
        <w:rPr>
          <w:w w:val="110"/>
        </w:rPr>
        <w:t>siano</w:t>
      </w:r>
      <w:r>
        <w:rPr>
          <w:spacing w:val="20"/>
          <w:w w:val="110"/>
        </w:rPr>
        <w:t xml:space="preserve"> </w:t>
      </w:r>
      <w:r>
        <w:rPr>
          <w:w w:val="110"/>
        </w:rPr>
        <w:t>arrivati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quel</w:t>
      </w:r>
      <w:r>
        <w:rPr>
          <w:spacing w:val="21"/>
          <w:w w:val="110"/>
        </w:rPr>
        <w:t xml:space="preserve"> </w:t>
      </w:r>
      <w:r>
        <w:rPr>
          <w:w w:val="110"/>
        </w:rPr>
        <w:t>momento.</w:t>
      </w:r>
    </w:p>
    <w:p w:rsidR="00F1009E" w:rsidRDefault="00F1009E">
      <w:pPr>
        <w:pStyle w:val="Corpodeltesto"/>
        <w:ind w:left="0"/>
        <w:jc w:val="left"/>
        <w:rPr>
          <w:sz w:val="28"/>
        </w:rPr>
      </w:pPr>
    </w:p>
    <w:p w:rsidR="00F1009E" w:rsidRDefault="008F1EDB">
      <w:pPr>
        <w:pStyle w:val="Corpodeltesto"/>
        <w:spacing w:before="242" w:line="278" w:lineRule="auto"/>
        <w:ind w:right="111"/>
      </w:pPr>
      <w:r>
        <w:rPr>
          <w:color w:val="C00000"/>
          <w:w w:val="115"/>
        </w:rPr>
        <w:t>SUGGERIMENTI PER IL PRIMO INCONTRO TRA PARROCO, COPPIA ANIM</w:t>
      </w:r>
      <w:r>
        <w:rPr>
          <w:color w:val="C00000"/>
          <w:w w:val="115"/>
        </w:rPr>
        <w:t>ATRICE</w:t>
      </w:r>
      <w:r>
        <w:rPr>
          <w:color w:val="C00000"/>
          <w:spacing w:val="1"/>
          <w:w w:val="115"/>
        </w:rPr>
        <w:t xml:space="preserve"> </w:t>
      </w:r>
      <w:r>
        <w:rPr>
          <w:color w:val="C00000"/>
          <w:w w:val="120"/>
        </w:rPr>
        <w:t>E</w:t>
      </w:r>
      <w:r>
        <w:rPr>
          <w:color w:val="C00000"/>
          <w:spacing w:val="12"/>
          <w:w w:val="120"/>
        </w:rPr>
        <w:t xml:space="preserve"> </w:t>
      </w:r>
      <w:r>
        <w:rPr>
          <w:color w:val="C00000"/>
          <w:w w:val="120"/>
        </w:rPr>
        <w:t>GENITORI</w:t>
      </w:r>
    </w:p>
    <w:p w:rsidR="00F1009E" w:rsidRDefault="008F1EDB">
      <w:pPr>
        <w:pStyle w:val="Paragrafoelenco"/>
        <w:numPr>
          <w:ilvl w:val="0"/>
          <w:numId w:val="1"/>
        </w:numPr>
        <w:tabs>
          <w:tab w:val="left" w:pos="541"/>
        </w:tabs>
        <w:spacing w:before="120" w:line="276" w:lineRule="auto"/>
        <w:ind w:right="106" w:firstLine="0"/>
        <w:jc w:val="both"/>
        <w:rPr>
          <w:b/>
          <w:sz w:val="24"/>
        </w:rPr>
      </w:pPr>
      <w:r>
        <w:rPr>
          <w:w w:val="115"/>
          <w:sz w:val="24"/>
        </w:rPr>
        <w:t>la visita dei genitori all’ufficio parrocchiale per parlare del Battesimo è per 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Chiesa l’occasione di una grande gioia e domanda anzitutto </w:t>
      </w:r>
      <w:r>
        <w:rPr>
          <w:b/>
          <w:w w:val="115"/>
          <w:sz w:val="24"/>
        </w:rPr>
        <w:t>atteggiamenti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di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accoglienza</w:t>
      </w:r>
      <w:r>
        <w:rPr>
          <w:b/>
          <w:spacing w:val="19"/>
          <w:w w:val="115"/>
          <w:sz w:val="24"/>
        </w:rPr>
        <w:t xml:space="preserve"> </w:t>
      </w:r>
      <w:r>
        <w:rPr>
          <w:b/>
          <w:w w:val="115"/>
          <w:sz w:val="24"/>
        </w:rPr>
        <w:t>e</w:t>
      </w:r>
      <w:r>
        <w:rPr>
          <w:b/>
          <w:spacing w:val="19"/>
          <w:w w:val="115"/>
          <w:sz w:val="24"/>
        </w:rPr>
        <w:t xml:space="preserve"> </w:t>
      </w:r>
      <w:r>
        <w:rPr>
          <w:b/>
          <w:w w:val="115"/>
          <w:sz w:val="24"/>
        </w:rPr>
        <w:t>di</w:t>
      </w:r>
      <w:r>
        <w:rPr>
          <w:b/>
          <w:spacing w:val="17"/>
          <w:w w:val="115"/>
          <w:sz w:val="24"/>
        </w:rPr>
        <w:t xml:space="preserve"> </w:t>
      </w:r>
      <w:r>
        <w:rPr>
          <w:b/>
          <w:w w:val="115"/>
          <w:sz w:val="24"/>
        </w:rPr>
        <w:t>ascolto</w:t>
      </w:r>
    </w:p>
    <w:p w:rsidR="00F1009E" w:rsidRDefault="008F1EDB">
      <w:pPr>
        <w:pStyle w:val="Paragrafoelenco"/>
        <w:numPr>
          <w:ilvl w:val="0"/>
          <w:numId w:val="1"/>
        </w:numPr>
        <w:tabs>
          <w:tab w:val="left" w:pos="541"/>
        </w:tabs>
        <w:spacing w:line="276" w:lineRule="auto"/>
        <w:ind w:firstLine="0"/>
        <w:jc w:val="both"/>
        <w:rPr>
          <w:sz w:val="24"/>
        </w:rPr>
      </w:pPr>
      <w:r>
        <w:rPr>
          <w:w w:val="110"/>
          <w:sz w:val="24"/>
        </w:rPr>
        <w:t>Prima ancora di ragionare sul Battesimo del neonato o di affrontare questioni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delicate, è bene dedicare qualche momento a </w:t>
      </w:r>
      <w:r>
        <w:rPr>
          <w:b/>
          <w:w w:val="110"/>
          <w:sz w:val="24"/>
        </w:rPr>
        <w:t>conoscere le persone che si hanno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davanti</w:t>
      </w:r>
      <w:r>
        <w:rPr>
          <w:w w:val="110"/>
          <w:sz w:val="24"/>
        </w:rPr>
        <w:t>.</w:t>
      </w:r>
    </w:p>
    <w:p w:rsidR="00F1009E" w:rsidRDefault="008F1EDB">
      <w:pPr>
        <w:pStyle w:val="Paragrafoelenco"/>
        <w:numPr>
          <w:ilvl w:val="0"/>
          <w:numId w:val="1"/>
        </w:numPr>
        <w:tabs>
          <w:tab w:val="left" w:pos="541"/>
        </w:tabs>
        <w:spacing w:before="122" w:line="276" w:lineRule="auto"/>
        <w:ind w:firstLine="0"/>
        <w:jc w:val="both"/>
        <w:rPr>
          <w:sz w:val="24"/>
        </w:rPr>
      </w:pPr>
      <w:r>
        <w:rPr>
          <w:w w:val="110"/>
          <w:sz w:val="24"/>
        </w:rPr>
        <w:lastRenderedPageBreak/>
        <w:t>Cominciando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reagire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quanto  si  ascolta  dai  genitori,  si  cercherà  di  aiutarli</w:t>
      </w:r>
      <w:r>
        <w:rPr>
          <w:spacing w:val="-57"/>
          <w:w w:val="110"/>
          <w:sz w:val="24"/>
        </w:rPr>
        <w:t xml:space="preserve"> </w:t>
      </w:r>
      <w:r>
        <w:rPr>
          <w:w w:val="110"/>
          <w:sz w:val="24"/>
        </w:rPr>
        <w:t>ad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aprire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il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loro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cuore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allo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stupore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al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senso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religioso,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invitandoli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rileggere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“con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gli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occhi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Dio”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alcuni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passaggi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loro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stessi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hanno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raccontato.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È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importante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condurli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percezione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figlio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è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dono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Dio,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vita  è  mistero  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benedizione,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che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senza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grazia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Signore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non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ne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saremmo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all’altezza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non</w:t>
      </w:r>
    </w:p>
    <w:p w:rsidR="00F1009E" w:rsidRDefault="00F1009E">
      <w:pPr>
        <w:pStyle w:val="Corpodeltesto"/>
        <w:spacing w:before="10"/>
        <w:ind w:left="0"/>
        <w:jc w:val="left"/>
        <w:rPr>
          <w:sz w:val="13"/>
        </w:rPr>
      </w:pPr>
    </w:p>
    <w:p w:rsidR="00F1009E" w:rsidRDefault="008F1EDB">
      <w:pPr>
        <w:pStyle w:val="Corpodeltesto"/>
        <w:spacing w:before="98" w:line="276" w:lineRule="auto"/>
        <w:ind w:right="108"/>
      </w:pPr>
      <w:r>
        <w:rPr>
          <w:w w:val="110"/>
        </w:rPr>
        <w:t>sapremmo essere nemmeno buoni educatori e che Dio è il nostro eterno destino.</w:t>
      </w:r>
      <w:r>
        <w:rPr>
          <w:spacing w:val="1"/>
          <w:w w:val="110"/>
        </w:rPr>
        <w:t xml:space="preserve"> </w:t>
      </w:r>
      <w:r>
        <w:rPr>
          <w:w w:val="110"/>
        </w:rPr>
        <w:t>Vengono</w:t>
      </w:r>
      <w:r>
        <w:rPr>
          <w:spacing w:val="1"/>
          <w:w w:val="110"/>
        </w:rPr>
        <w:t xml:space="preserve"> </w:t>
      </w:r>
      <w:r>
        <w:rPr>
          <w:w w:val="110"/>
        </w:rPr>
        <w:t>così</w:t>
      </w:r>
      <w:r>
        <w:rPr>
          <w:spacing w:val="1"/>
          <w:w w:val="110"/>
        </w:rPr>
        <w:t xml:space="preserve"> </w:t>
      </w:r>
      <w:r>
        <w:rPr>
          <w:w w:val="110"/>
        </w:rPr>
        <w:t>poste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premesse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l’annuncio</w:t>
      </w:r>
      <w:r>
        <w:rPr>
          <w:spacing w:val="1"/>
          <w:w w:val="110"/>
        </w:rPr>
        <w:t xml:space="preserve"> </w:t>
      </w:r>
      <w:r>
        <w:rPr>
          <w:w w:val="110"/>
        </w:rPr>
        <w:t>esplicito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buona</w:t>
      </w:r>
      <w:r>
        <w:rPr>
          <w:spacing w:val="1"/>
          <w:w w:val="110"/>
        </w:rPr>
        <w:t xml:space="preserve"> </w:t>
      </w:r>
      <w:r>
        <w:rPr>
          <w:w w:val="110"/>
        </w:rPr>
        <w:t>notizia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Vangelo,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cioè</w:t>
      </w:r>
      <w:r>
        <w:rPr>
          <w:spacing w:val="1"/>
          <w:w w:val="110"/>
        </w:rPr>
        <w:t xml:space="preserve"> </w:t>
      </w:r>
      <w:r>
        <w:rPr>
          <w:w w:val="110"/>
        </w:rPr>
        <w:t>Gesù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nostra</w:t>
      </w:r>
      <w:r>
        <w:rPr>
          <w:spacing w:val="1"/>
          <w:w w:val="110"/>
        </w:rPr>
        <w:t xml:space="preserve"> </w:t>
      </w:r>
      <w:r>
        <w:rPr>
          <w:w w:val="110"/>
        </w:rPr>
        <w:t>salvezza,</w:t>
      </w:r>
      <w:r>
        <w:rPr>
          <w:spacing w:val="1"/>
          <w:w w:val="110"/>
        </w:rPr>
        <w:t xml:space="preserve"> </w:t>
      </w:r>
      <w:r>
        <w:rPr>
          <w:w w:val="110"/>
        </w:rPr>
        <w:t>conducendo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genitori</w:t>
      </w:r>
      <w:r>
        <w:rPr>
          <w:spacing w:val="1"/>
          <w:w w:val="110"/>
        </w:rPr>
        <w:t xml:space="preserve"> </w:t>
      </w:r>
      <w:r>
        <w:rPr>
          <w:w w:val="110"/>
        </w:rPr>
        <w:t>stessi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56"/>
          <w:w w:val="110"/>
        </w:rPr>
        <w:t xml:space="preserve"> </w:t>
      </w:r>
      <w:r>
        <w:rPr>
          <w:w w:val="110"/>
        </w:rPr>
        <w:t>comprendere più chiaramente per quale</w:t>
      </w:r>
      <w:r>
        <w:rPr>
          <w:spacing w:val="1"/>
          <w:w w:val="110"/>
        </w:rPr>
        <w:t xml:space="preserve"> </w:t>
      </w:r>
      <w:r>
        <w:rPr>
          <w:w w:val="110"/>
        </w:rPr>
        <w:t>motivo il loro cuore  desidera il Battesimo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8"/>
          <w:w w:val="110"/>
        </w:rPr>
        <w:t xml:space="preserve"> </w:t>
      </w:r>
      <w:r>
        <w:rPr>
          <w:w w:val="110"/>
        </w:rPr>
        <w:t>quella</w:t>
      </w:r>
      <w:r>
        <w:rPr>
          <w:spacing w:val="18"/>
          <w:w w:val="110"/>
        </w:rPr>
        <w:t xml:space="preserve"> </w:t>
      </w:r>
      <w:r>
        <w:rPr>
          <w:w w:val="110"/>
        </w:rPr>
        <w:t>creatura.</w:t>
      </w:r>
    </w:p>
    <w:p w:rsidR="00F1009E" w:rsidRDefault="008F1EDB">
      <w:pPr>
        <w:pStyle w:val="Paragrafoelenco"/>
        <w:numPr>
          <w:ilvl w:val="0"/>
          <w:numId w:val="1"/>
        </w:numPr>
        <w:tabs>
          <w:tab w:val="left" w:pos="541"/>
        </w:tabs>
        <w:spacing w:before="122" w:line="276" w:lineRule="auto"/>
        <w:ind w:right="106" w:firstLine="0"/>
        <w:jc w:val="both"/>
        <w:rPr>
          <w:sz w:val="24"/>
        </w:rPr>
      </w:pPr>
      <w:r>
        <w:rPr>
          <w:w w:val="115"/>
          <w:sz w:val="24"/>
        </w:rPr>
        <w:t xml:space="preserve">Su questa base, si può </w:t>
      </w:r>
      <w:r>
        <w:rPr>
          <w:b/>
          <w:w w:val="115"/>
          <w:sz w:val="24"/>
        </w:rPr>
        <w:t xml:space="preserve">spiegare come si arriva al Battesimo </w:t>
      </w:r>
      <w:r>
        <w:rPr>
          <w:w w:val="115"/>
          <w:sz w:val="24"/>
        </w:rPr>
        <w:t>di un figlio nella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parrocchia/Collaborazione. La Chiesa ha a cuore ogni uomo, fin dalla sua n</w:t>
      </w:r>
      <w:r>
        <w:rPr>
          <w:w w:val="115"/>
          <w:sz w:val="24"/>
        </w:rPr>
        <w:t>ascita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ed in particolare ha a cuore i genitori nel loro impegnativo compito e desidera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aiutarli offrendo loro momenti, strumenti e persone che accompagnino i genitori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stessi e i piccoli nel cammino fino al Battesimo e oltre il Battesimo. Viene poi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spiegata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(magari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consegnando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ai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genitori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lettera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indica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percorso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viene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loro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proposto)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bellezza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un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tale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cammino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le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sue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tappe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(le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catechesi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prima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Battesimo,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celebrazione,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percorso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fino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anni,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continuare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parrocchia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con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catechesi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dei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fanciulli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dei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genitori).</w:t>
      </w:r>
    </w:p>
    <w:p w:rsidR="00F1009E" w:rsidRDefault="008F1EDB">
      <w:pPr>
        <w:pStyle w:val="Paragrafoelenco"/>
        <w:numPr>
          <w:ilvl w:val="0"/>
          <w:numId w:val="1"/>
        </w:numPr>
        <w:tabs>
          <w:tab w:val="left" w:pos="541"/>
        </w:tabs>
        <w:spacing w:before="125" w:line="276" w:lineRule="auto"/>
        <w:ind w:right="106" w:firstLine="0"/>
        <w:jc w:val="both"/>
        <w:rPr>
          <w:sz w:val="24"/>
        </w:rPr>
      </w:pPr>
      <w:r>
        <w:rPr>
          <w:w w:val="115"/>
          <w:sz w:val="24"/>
        </w:rPr>
        <w:t>Fin dalle origini, la Chiesa domanda che accanto al papà e alla mamma ci siano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padrini e madrine in grado di contribuire all’educazione religiosa del battezzato,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figure che a nome della Chiesa e con la grazia di Dio sono chiamate a dare una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testimonianza di fede cattolica vissuta a quel bambino. Perciò la Chiesa riconosce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come padrini e madrine dei fedeli cattolici che siano sufficientemente maturi per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prendersi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cu</w:t>
      </w:r>
      <w:r>
        <w:rPr>
          <w:w w:val="115"/>
          <w:sz w:val="24"/>
        </w:rPr>
        <w:t>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altri,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abbiano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vita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fede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vera.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Ciò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potrebbe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sembrare evidente al Parroco e ai parrocchiani che hanno una buona vita di fede,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non lo è più per molti genitori. Da una parte, infatti, quando l’esperienza religiosa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non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è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stata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vissuta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nel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corso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della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vita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adulta,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i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genitori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sono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disabituati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ragionare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ordinatamente a partire dal Vangelo e dalle esigenze della fede stessa. Dall’altra, i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vincoli familiari o affettivi che li spingono spontaneamente a pensare a determinate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persone come padrini o madrine del Battesimo dei loro figli, impediscono sul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momento una più accurata valutazione oggettiva su ciò che Dio sta domandando 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un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uomo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una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donna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accettano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chiamata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essere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padrino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madrina.</w:t>
      </w:r>
    </w:p>
    <w:p w:rsidR="00F1009E" w:rsidRDefault="008F1EDB">
      <w:pPr>
        <w:pStyle w:val="Paragrafoelenco"/>
        <w:numPr>
          <w:ilvl w:val="0"/>
          <w:numId w:val="1"/>
        </w:numPr>
        <w:tabs>
          <w:tab w:val="left" w:pos="541"/>
        </w:tabs>
        <w:spacing w:before="127" w:line="276" w:lineRule="auto"/>
        <w:ind w:firstLine="0"/>
        <w:jc w:val="both"/>
        <w:rPr>
          <w:sz w:val="24"/>
        </w:rPr>
      </w:pPr>
      <w:r>
        <w:rPr>
          <w:w w:val="115"/>
          <w:sz w:val="24"/>
        </w:rPr>
        <w:t>Viene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indicata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parro</w:t>
      </w:r>
      <w:r>
        <w:rPr>
          <w:w w:val="115"/>
          <w:sz w:val="24"/>
        </w:rPr>
        <w:t>co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coppia/famiglia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accompagnerà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cammino fino al Battesimo del figlio, ferma restando la figura e la disponibilità del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lastRenderedPageBreak/>
        <w:t>sacerdote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li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affiancherà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si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farà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garante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dell’accompagnamento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spirituale.</w:t>
      </w:r>
    </w:p>
    <w:p w:rsidR="00F1009E" w:rsidRDefault="008F1EDB">
      <w:pPr>
        <w:pStyle w:val="Paragrafoelenco"/>
        <w:numPr>
          <w:ilvl w:val="0"/>
          <w:numId w:val="1"/>
        </w:numPr>
        <w:tabs>
          <w:tab w:val="left" w:pos="541"/>
        </w:tabs>
        <w:spacing w:line="276" w:lineRule="auto"/>
        <w:ind w:firstLine="0"/>
        <w:jc w:val="both"/>
        <w:rPr>
          <w:sz w:val="24"/>
        </w:rPr>
      </w:pPr>
      <w:r>
        <w:rPr>
          <w:w w:val="115"/>
          <w:sz w:val="24"/>
        </w:rPr>
        <w:t>Il Parroco, concludendo il primo incontro con i genitori, benedica sempre la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creatura e i suoi genitori, in modo da completare il colloquio con un breve momento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preghiera.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Così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facendo,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spiegherà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coniugi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cristiani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che,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virtù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sacramento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Bat</w:t>
      </w:r>
      <w:r>
        <w:rPr>
          <w:w w:val="110"/>
          <w:sz w:val="24"/>
        </w:rPr>
        <w:t>tesimo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Matrimonio,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essi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possono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benedire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allo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stesso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modo</w:t>
      </w:r>
      <w:r>
        <w:rPr>
          <w:spacing w:val="-56"/>
          <w:w w:val="110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loro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bambino,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quotidianamente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specialmente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momenti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delicati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significativi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della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loro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vita.</w:t>
      </w:r>
    </w:p>
    <w:sectPr w:rsidR="00F1009E" w:rsidSect="00241687">
      <w:headerReference w:type="default" r:id="rId7"/>
      <w:pgSz w:w="11910" w:h="16850"/>
      <w:pgMar w:top="3662" w:right="1020" w:bottom="993" w:left="1020" w:header="5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DB" w:rsidRDefault="008F1EDB" w:rsidP="00F1009E">
      <w:r>
        <w:separator/>
      </w:r>
    </w:p>
  </w:endnote>
  <w:endnote w:type="continuationSeparator" w:id="1">
    <w:p w:rsidR="008F1EDB" w:rsidRDefault="008F1EDB" w:rsidP="00F1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DB" w:rsidRDefault="008F1EDB" w:rsidP="00F1009E">
      <w:r>
        <w:separator/>
      </w:r>
    </w:p>
  </w:footnote>
  <w:footnote w:type="continuationSeparator" w:id="1">
    <w:p w:rsidR="008F1EDB" w:rsidRDefault="008F1EDB" w:rsidP="00F10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9E" w:rsidRDefault="00241687">
    <w:pPr>
      <w:pStyle w:val="Corpodeltesto"/>
      <w:spacing w:line="14" w:lineRule="auto"/>
      <w:ind w:left="0"/>
      <w:jc w:val="left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-304413</wp:posOffset>
          </wp:positionV>
          <wp:extent cx="7542640" cy="10665705"/>
          <wp:effectExtent l="19050" t="0" r="1160" b="0"/>
          <wp:wrapNone/>
          <wp:docPr id="2" name="Immagine 1" descr="C:\Users\DON CLAUDIO.DONCLAUDIO-PC\Dropbox\Servizio di Pastorale Familiare\carta intestata pastorale famili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 CLAUDIO.DONCLAUDIO-PC\Dropbox\Servizio di Pastorale Familiare\carta intestata pastorale familia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640" cy="1066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07D2"/>
    <w:multiLevelType w:val="hybridMultilevel"/>
    <w:tmpl w:val="62D4CE68"/>
    <w:lvl w:ilvl="0" w:tplc="05BA2B30">
      <w:start w:val="1"/>
      <w:numFmt w:val="decimal"/>
      <w:lvlText w:val="%1."/>
      <w:lvlJc w:val="left"/>
      <w:pPr>
        <w:ind w:left="113" w:hanging="428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it-IT" w:eastAsia="en-US" w:bidi="ar-SA"/>
      </w:rPr>
    </w:lvl>
    <w:lvl w:ilvl="1" w:tplc="3E4409FC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49E68A48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589A7BBA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EE3C1F3A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5E36C5CE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12383918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D8724BF4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30E2A976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009E"/>
    <w:rsid w:val="00241687"/>
    <w:rsid w:val="008F1EDB"/>
    <w:rsid w:val="00F1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009E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1009E"/>
    <w:pPr>
      <w:ind w:left="113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1009E"/>
    <w:pPr>
      <w:spacing w:before="98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1009E"/>
    <w:pPr>
      <w:spacing w:before="121"/>
      <w:ind w:left="113" w:right="108"/>
      <w:jc w:val="both"/>
    </w:pPr>
  </w:style>
  <w:style w:type="paragraph" w:customStyle="1" w:styleId="TableParagraph">
    <w:name w:val="Table Paragraph"/>
    <w:basedOn w:val="Normale"/>
    <w:uiPriority w:val="1"/>
    <w:qFormat/>
    <w:rsid w:val="00F1009E"/>
  </w:style>
  <w:style w:type="paragraph" w:styleId="Intestazione">
    <w:name w:val="header"/>
    <w:basedOn w:val="Normale"/>
    <w:link w:val="IntestazioneCarattere"/>
    <w:uiPriority w:val="99"/>
    <w:semiHidden/>
    <w:unhideWhenUsed/>
    <w:rsid w:val="002416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68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16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687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687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</dc:creator>
  <cp:lastModifiedBy>Don Dino</cp:lastModifiedBy>
  <cp:revision>3</cp:revision>
  <dcterms:created xsi:type="dcterms:W3CDTF">2023-10-24T14:25:00Z</dcterms:created>
  <dcterms:modified xsi:type="dcterms:W3CDTF">2023-10-24T14:34:00Z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