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39" w:rsidRDefault="00BA5F39" w:rsidP="00930E85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Prima della benedizione, al termine della celebrazione eucaristica, o dopo la celebrazione dei Vespri, davanti all’immagine della Madre di Dio.</w:t>
      </w:r>
    </w:p>
    <w:p w:rsidR="00BA5F39" w:rsidRPr="00BA5F39" w:rsidRDefault="00BA5F39" w:rsidP="00930E85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2820" w:rsidRPr="00972AB3" w:rsidRDefault="00E934CC" w:rsidP="00930E85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972AB3">
        <w:rPr>
          <w:rFonts w:ascii="Bookman Old Style" w:hAnsi="Bookman Old Style"/>
          <w:b/>
          <w:sz w:val="28"/>
          <w:szCs w:val="28"/>
        </w:rPr>
        <w:t>29 novembre</w:t>
      </w:r>
    </w:p>
    <w:p w:rsidR="00E934CC" w:rsidRPr="00E934CC" w:rsidRDefault="00E934CC" w:rsidP="00E934CC">
      <w:pPr>
        <w:jc w:val="both"/>
        <w:rPr>
          <w:rFonts w:ascii="Bookman Old Style" w:hAnsi="Bookman Old Style"/>
          <w:sz w:val="24"/>
          <w:szCs w:val="24"/>
        </w:rPr>
      </w:pPr>
    </w:p>
    <w:p w:rsidR="00E934CC" w:rsidRDefault="00E934CC" w:rsidP="00E934CC">
      <w:pPr>
        <w:jc w:val="both"/>
        <w:rPr>
          <w:rFonts w:ascii="Bookman Old Style" w:hAnsi="Bookman Old Style"/>
          <w:sz w:val="24"/>
          <w:szCs w:val="24"/>
        </w:rPr>
      </w:pPr>
      <w:r w:rsidRPr="00E934CC">
        <w:rPr>
          <w:rFonts w:ascii="Bookman Old Style" w:hAnsi="Bookman Old Style"/>
          <w:sz w:val="24"/>
          <w:szCs w:val="24"/>
        </w:rPr>
        <w:t xml:space="preserve">Maria, </w:t>
      </w:r>
      <w:r w:rsidR="00972AB3">
        <w:rPr>
          <w:rFonts w:ascii="Bookman Old Style" w:hAnsi="Bookman Old Style"/>
          <w:sz w:val="24"/>
          <w:szCs w:val="24"/>
        </w:rPr>
        <w:t>figlia d’Israele, popolo cresciuto nella fede attraverso la p</w:t>
      </w:r>
      <w:r w:rsidR="002D1927">
        <w:rPr>
          <w:rFonts w:ascii="Bookman Old Style" w:hAnsi="Bookman Old Style"/>
          <w:sz w:val="24"/>
          <w:szCs w:val="24"/>
        </w:rPr>
        <w:t>rova del deserto, intercedi</w:t>
      </w:r>
      <w:r w:rsidR="00972AB3">
        <w:rPr>
          <w:rFonts w:ascii="Bookman Old Style" w:hAnsi="Bookman Old Style"/>
          <w:sz w:val="24"/>
          <w:szCs w:val="24"/>
        </w:rPr>
        <w:t xml:space="preserve"> per la Chiesa affinchè il </w:t>
      </w:r>
      <w:r w:rsidR="0071414E">
        <w:rPr>
          <w:rFonts w:ascii="Bookman Old Style" w:hAnsi="Bookman Old Style"/>
          <w:sz w:val="24"/>
          <w:szCs w:val="24"/>
        </w:rPr>
        <w:t>suo cammino sinodale</w:t>
      </w:r>
      <w:r w:rsidR="00972AB3">
        <w:rPr>
          <w:rFonts w:ascii="Bookman Old Style" w:hAnsi="Bookman Old Style"/>
          <w:sz w:val="24"/>
          <w:szCs w:val="24"/>
        </w:rPr>
        <w:t xml:space="preserve"> le faccia attraversare i deserti di oggi divenendo più</w:t>
      </w:r>
      <w:r w:rsidR="002D1927">
        <w:rPr>
          <w:rFonts w:ascii="Bookman Old Style" w:hAnsi="Bookman Old Style"/>
          <w:sz w:val="24"/>
          <w:szCs w:val="24"/>
        </w:rPr>
        <w:t xml:space="preserve"> forte nella fede, più colma</w:t>
      </w:r>
      <w:r w:rsidR="00DD31E7">
        <w:rPr>
          <w:rFonts w:ascii="Bookman Old Style" w:hAnsi="Bookman Old Style"/>
          <w:sz w:val="24"/>
          <w:szCs w:val="24"/>
        </w:rPr>
        <w:t xml:space="preserve"> di </w:t>
      </w:r>
      <w:r w:rsidR="00972AB3">
        <w:rPr>
          <w:rFonts w:ascii="Bookman Old Style" w:hAnsi="Bookman Old Style"/>
          <w:sz w:val="24"/>
          <w:szCs w:val="24"/>
        </w:rPr>
        <w:t xml:space="preserve">speranza, più feconda </w:t>
      </w:r>
      <w:proofErr w:type="gramStart"/>
      <w:r w:rsidR="00972AB3">
        <w:rPr>
          <w:rFonts w:ascii="Bookman Old Style" w:hAnsi="Bookman Old Style"/>
          <w:sz w:val="24"/>
          <w:szCs w:val="24"/>
        </w:rPr>
        <w:t>di  amore</w:t>
      </w:r>
      <w:proofErr w:type="gramEnd"/>
      <w:r w:rsidR="00972AB3">
        <w:rPr>
          <w:rFonts w:ascii="Bookman Old Style" w:hAnsi="Bookman Old Style"/>
          <w:sz w:val="24"/>
          <w:szCs w:val="24"/>
        </w:rPr>
        <w:t>.</w:t>
      </w:r>
    </w:p>
    <w:p w:rsidR="00930E85" w:rsidRDefault="00930E85" w:rsidP="00930E85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930E85" w:rsidRPr="00BA5F39" w:rsidRDefault="00BA5F39" w:rsidP="00930E85">
      <w:pPr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Ant.   </w:t>
      </w:r>
      <w:r w:rsidR="00930E85" w:rsidRPr="00BA5F39">
        <w:rPr>
          <w:rFonts w:ascii="Bookman Old Style" w:hAnsi="Bookman Old Style"/>
          <w:sz w:val="24"/>
          <w:szCs w:val="24"/>
        </w:rPr>
        <w:t>Ave Maria …</w:t>
      </w:r>
      <w:r>
        <w:rPr>
          <w:rFonts w:ascii="Bookman Old Style" w:hAnsi="Bookman Old Style"/>
          <w:sz w:val="24"/>
          <w:szCs w:val="24"/>
        </w:rPr>
        <w:t xml:space="preserve">  o Tota </w:t>
      </w:r>
      <w:proofErr w:type="spellStart"/>
      <w:r>
        <w:rPr>
          <w:rFonts w:ascii="Bookman Old Style" w:hAnsi="Bookman Old Style"/>
          <w:sz w:val="24"/>
          <w:szCs w:val="24"/>
        </w:rPr>
        <w:t>pulchra</w:t>
      </w:r>
      <w:proofErr w:type="spellEnd"/>
    </w:p>
    <w:p w:rsidR="00930E85" w:rsidRPr="00BA5F39" w:rsidRDefault="00930E85" w:rsidP="00930E85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930E85" w:rsidRDefault="00930E85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930E85" w:rsidRPr="00972AB3" w:rsidRDefault="00930E85" w:rsidP="00930E85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972AB3">
        <w:rPr>
          <w:rFonts w:ascii="Bookman Old Style" w:hAnsi="Bookman Old Style"/>
          <w:b/>
          <w:sz w:val="28"/>
          <w:szCs w:val="28"/>
        </w:rPr>
        <w:t>30 novembre</w:t>
      </w:r>
    </w:p>
    <w:p w:rsidR="00930E85" w:rsidRPr="00E934CC" w:rsidRDefault="00930E85" w:rsidP="00930E85">
      <w:pPr>
        <w:jc w:val="both"/>
        <w:rPr>
          <w:rFonts w:ascii="Bookman Old Style" w:hAnsi="Bookman Old Style"/>
          <w:sz w:val="24"/>
          <w:szCs w:val="24"/>
        </w:rPr>
      </w:pPr>
    </w:p>
    <w:p w:rsidR="00930E85" w:rsidRDefault="00930E85" w:rsidP="00930E85">
      <w:pPr>
        <w:jc w:val="both"/>
        <w:rPr>
          <w:rFonts w:ascii="Bookman Old Style" w:hAnsi="Bookman Old Style"/>
          <w:sz w:val="24"/>
          <w:szCs w:val="24"/>
        </w:rPr>
      </w:pPr>
      <w:r w:rsidRPr="00E934CC">
        <w:rPr>
          <w:rFonts w:ascii="Bookman Old Style" w:hAnsi="Bookman Old Style"/>
          <w:sz w:val="24"/>
          <w:szCs w:val="24"/>
        </w:rPr>
        <w:t xml:space="preserve">Maria, </w:t>
      </w:r>
      <w:r w:rsidR="00972AB3">
        <w:rPr>
          <w:rFonts w:ascii="Bookman Old Style" w:hAnsi="Bookman Old Style"/>
          <w:sz w:val="24"/>
          <w:szCs w:val="24"/>
        </w:rPr>
        <w:t xml:space="preserve">ragazza di Nazareth, villaggio sconosciuto della Galilea, intercedi per la Chiesa </w:t>
      </w:r>
      <w:proofErr w:type="spellStart"/>
      <w:r w:rsidR="00972AB3">
        <w:rPr>
          <w:rFonts w:ascii="Bookman Old Style" w:hAnsi="Bookman Old Style"/>
          <w:sz w:val="24"/>
          <w:szCs w:val="24"/>
        </w:rPr>
        <w:t>affinchè</w:t>
      </w:r>
      <w:proofErr w:type="spellEnd"/>
      <w:r w:rsidR="00972AB3">
        <w:rPr>
          <w:rFonts w:ascii="Bookman Old Style" w:hAnsi="Bookman Old Style"/>
          <w:sz w:val="24"/>
          <w:szCs w:val="24"/>
        </w:rPr>
        <w:t xml:space="preserve"> il </w:t>
      </w:r>
      <w:r w:rsidR="0071414E">
        <w:rPr>
          <w:rFonts w:ascii="Bookman Old Style" w:hAnsi="Bookman Old Style"/>
          <w:sz w:val="24"/>
          <w:szCs w:val="24"/>
        </w:rPr>
        <w:t>suo cammino sinodale</w:t>
      </w:r>
      <w:r w:rsidR="00972AB3">
        <w:rPr>
          <w:rFonts w:ascii="Bookman Old Style" w:hAnsi="Bookman Old Style"/>
          <w:sz w:val="24"/>
          <w:szCs w:val="24"/>
        </w:rPr>
        <w:t xml:space="preserve"> la conduca nelle periferie </w:t>
      </w:r>
      <w:r w:rsidR="004C7EC3">
        <w:rPr>
          <w:rFonts w:ascii="Bookman Old Style" w:hAnsi="Bookman Old Style"/>
          <w:sz w:val="24"/>
          <w:szCs w:val="24"/>
        </w:rPr>
        <w:t xml:space="preserve">sconosciute </w:t>
      </w:r>
      <w:r w:rsidR="00972AB3">
        <w:rPr>
          <w:rFonts w:ascii="Bookman Old Style" w:hAnsi="Bookman Old Style"/>
          <w:sz w:val="24"/>
          <w:szCs w:val="24"/>
        </w:rPr>
        <w:t>di questo tempo per accogliere con gli ultimi la misericordia di Dio</w:t>
      </w:r>
      <w:r>
        <w:rPr>
          <w:rFonts w:ascii="Bookman Old Style" w:hAnsi="Bookman Old Style"/>
          <w:sz w:val="24"/>
          <w:szCs w:val="24"/>
        </w:rPr>
        <w:t>.</w:t>
      </w:r>
    </w:p>
    <w:p w:rsidR="00930E85" w:rsidRDefault="00930E85" w:rsidP="00930E85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930E85" w:rsidRPr="00BA5F39" w:rsidRDefault="00930E85" w:rsidP="00930E85">
      <w:pPr>
        <w:ind w:firstLine="0"/>
        <w:jc w:val="both"/>
        <w:rPr>
          <w:rFonts w:ascii="Bookman Old Style" w:hAnsi="Bookman Old Style"/>
          <w:sz w:val="24"/>
          <w:szCs w:val="24"/>
        </w:rPr>
      </w:pPr>
      <w:r w:rsidRPr="00BA5F39">
        <w:rPr>
          <w:rFonts w:ascii="Bookman Old Style" w:hAnsi="Bookman Old Style"/>
          <w:sz w:val="24"/>
          <w:szCs w:val="24"/>
        </w:rPr>
        <w:t>Ave Maria …</w:t>
      </w:r>
    </w:p>
    <w:p w:rsidR="006D0E45" w:rsidRDefault="006D0E45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6D0E45" w:rsidRPr="00972AB3" w:rsidRDefault="006D0E45" w:rsidP="006D0E45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972AB3">
        <w:rPr>
          <w:rFonts w:ascii="Bookman Old Style" w:hAnsi="Bookman Old Style"/>
          <w:b/>
          <w:sz w:val="28"/>
          <w:szCs w:val="28"/>
        </w:rPr>
        <w:t>1 dicembre</w:t>
      </w:r>
    </w:p>
    <w:p w:rsidR="006D0E45" w:rsidRPr="00E934CC" w:rsidRDefault="006D0E45" w:rsidP="006D0E45">
      <w:pPr>
        <w:jc w:val="both"/>
        <w:rPr>
          <w:rFonts w:ascii="Bookman Old Style" w:hAnsi="Bookman Old Style"/>
          <w:sz w:val="24"/>
          <w:szCs w:val="24"/>
        </w:rPr>
      </w:pPr>
    </w:p>
    <w:p w:rsidR="007274CB" w:rsidRDefault="007274CB" w:rsidP="007274CB">
      <w:pPr>
        <w:jc w:val="both"/>
        <w:rPr>
          <w:rFonts w:ascii="Bookman Old Style" w:hAnsi="Bookman Old Style"/>
          <w:sz w:val="24"/>
          <w:szCs w:val="24"/>
        </w:rPr>
      </w:pPr>
      <w:r w:rsidRPr="00E934CC">
        <w:rPr>
          <w:rFonts w:ascii="Bookman Old Style" w:hAnsi="Bookman Old Style"/>
          <w:sz w:val="24"/>
          <w:szCs w:val="24"/>
        </w:rPr>
        <w:t xml:space="preserve">Maria, </w:t>
      </w:r>
      <w:r>
        <w:rPr>
          <w:rFonts w:ascii="Bookman Old Style" w:hAnsi="Bookman Old Style"/>
          <w:sz w:val="24"/>
          <w:szCs w:val="24"/>
        </w:rPr>
        <w:t>umile serva della Parola del tuo Dio, in</w:t>
      </w:r>
      <w:r w:rsidR="002D1927">
        <w:rPr>
          <w:rFonts w:ascii="Bookman Old Style" w:hAnsi="Bookman Old Style"/>
          <w:sz w:val="24"/>
          <w:szCs w:val="24"/>
        </w:rPr>
        <w:t xml:space="preserve">tercedi per la Chiesa </w:t>
      </w:r>
      <w:proofErr w:type="spellStart"/>
      <w:r w:rsidR="002D1927">
        <w:rPr>
          <w:rFonts w:ascii="Bookman Old Style" w:hAnsi="Bookman Old Style"/>
          <w:sz w:val="24"/>
          <w:szCs w:val="24"/>
        </w:rPr>
        <w:t>affinchè</w:t>
      </w:r>
      <w:proofErr w:type="spellEnd"/>
      <w:r w:rsidR="002D1927">
        <w:rPr>
          <w:rFonts w:ascii="Bookman Old Style" w:hAnsi="Bookman Old Style"/>
          <w:sz w:val="24"/>
          <w:szCs w:val="24"/>
        </w:rPr>
        <w:t xml:space="preserve"> ne</w:t>
      </w:r>
      <w:r>
        <w:rPr>
          <w:rFonts w:ascii="Bookman Old Style" w:hAnsi="Bookman Old Style"/>
          <w:sz w:val="24"/>
          <w:szCs w:val="24"/>
        </w:rPr>
        <w:t>l</w:t>
      </w:r>
      <w:r w:rsidR="0071414E">
        <w:rPr>
          <w:rFonts w:ascii="Bookman Old Style" w:hAnsi="Bookman Old Style"/>
          <w:sz w:val="24"/>
          <w:szCs w:val="24"/>
        </w:rPr>
        <w:t xml:space="preserve"> suo cammino sinodale</w:t>
      </w:r>
      <w:r w:rsidR="002D1927">
        <w:rPr>
          <w:rFonts w:ascii="Bookman Old Style" w:hAnsi="Bookman Old Style"/>
          <w:sz w:val="24"/>
          <w:szCs w:val="24"/>
        </w:rPr>
        <w:t xml:space="preserve"> si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D1927">
        <w:rPr>
          <w:rFonts w:ascii="Bookman Old Style" w:hAnsi="Bookman Old Style"/>
          <w:sz w:val="24"/>
          <w:szCs w:val="24"/>
        </w:rPr>
        <w:t xml:space="preserve">lasci abitare dallo Spirito che dona </w:t>
      </w:r>
      <w:r w:rsidR="00B37B23">
        <w:rPr>
          <w:rFonts w:ascii="Bookman Old Style" w:hAnsi="Bookman Old Style"/>
          <w:sz w:val="24"/>
          <w:szCs w:val="24"/>
        </w:rPr>
        <w:t>umanità e grazia per</w:t>
      </w:r>
      <w:r w:rsidR="002D1927">
        <w:rPr>
          <w:rFonts w:ascii="Bookman Old Style" w:hAnsi="Bookman Old Style"/>
          <w:sz w:val="24"/>
          <w:szCs w:val="24"/>
        </w:rPr>
        <w:t xml:space="preserve"> servire i fratelli nella fede e</w:t>
      </w:r>
      <w:r w:rsidR="008C0CBC">
        <w:rPr>
          <w:rFonts w:ascii="Bookman Old Style" w:hAnsi="Bookman Old Style"/>
          <w:sz w:val="24"/>
          <w:szCs w:val="24"/>
        </w:rPr>
        <w:t xml:space="preserve"> quelli</w:t>
      </w:r>
      <w:r w:rsidR="002D1927">
        <w:rPr>
          <w:rFonts w:ascii="Bookman Old Style" w:hAnsi="Bookman Old Style"/>
          <w:sz w:val="24"/>
          <w:szCs w:val="24"/>
        </w:rPr>
        <w:t xml:space="preserve"> nella compagnia</w:t>
      </w:r>
      <w:r w:rsidR="00B37B23">
        <w:rPr>
          <w:rFonts w:ascii="Bookman Old Style" w:hAnsi="Bookman Old Style"/>
          <w:sz w:val="24"/>
          <w:szCs w:val="24"/>
        </w:rPr>
        <w:t xml:space="preserve"> degli uomini</w:t>
      </w:r>
      <w:r>
        <w:rPr>
          <w:rFonts w:ascii="Bookman Old Style" w:hAnsi="Bookman Old Style"/>
          <w:sz w:val="24"/>
          <w:szCs w:val="24"/>
        </w:rPr>
        <w:t>.</w:t>
      </w:r>
    </w:p>
    <w:p w:rsidR="006D0E45" w:rsidRDefault="006D0E45" w:rsidP="006D0E45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6D0E45" w:rsidRPr="00BA5F39" w:rsidRDefault="006D0E45" w:rsidP="006D0E45">
      <w:pPr>
        <w:ind w:firstLine="0"/>
        <w:jc w:val="both"/>
        <w:rPr>
          <w:rFonts w:ascii="Bookman Old Style" w:hAnsi="Bookman Old Style"/>
          <w:sz w:val="24"/>
          <w:szCs w:val="24"/>
        </w:rPr>
      </w:pPr>
      <w:r w:rsidRPr="00BA5F39">
        <w:rPr>
          <w:rFonts w:ascii="Bookman Old Style" w:hAnsi="Bookman Old Style"/>
          <w:sz w:val="24"/>
          <w:szCs w:val="24"/>
        </w:rPr>
        <w:t>Ave Maria …</w:t>
      </w:r>
    </w:p>
    <w:p w:rsidR="006D0E45" w:rsidRPr="00930E85" w:rsidRDefault="006D0E45" w:rsidP="006D0E4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6D0E45" w:rsidRPr="00972AB3" w:rsidRDefault="006D0E45" w:rsidP="006D0E45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972AB3">
        <w:rPr>
          <w:rFonts w:ascii="Bookman Old Style" w:hAnsi="Bookman Old Style"/>
          <w:b/>
          <w:sz w:val="28"/>
          <w:szCs w:val="28"/>
        </w:rPr>
        <w:t>2 dicembre</w:t>
      </w:r>
    </w:p>
    <w:p w:rsidR="006D0E45" w:rsidRPr="00E934CC" w:rsidRDefault="006D0E45" w:rsidP="006D0E45">
      <w:pPr>
        <w:jc w:val="both"/>
        <w:rPr>
          <w:rFonts w:ascii="Bookman Old Style" w:hAnsi="Bookman Old Style"/>
          <w:sz w:val="24"/>
          <w:szCs w:val="24"/>
        </w:rPr>
      </w:pPr>
    </w:p>
    <w:p w:rsidR="007274CB" w:rsidRDefault="007274CB" w:rsidP="007274CB">
      <w:pPr>
        <w:jc w:val="both"/>
        <w:rPr>
          <w:rFonts w:ascii="Bookman Old Style" w:hAnsi="Bookman Old Style"/>
          <w:sz w:val="24"/>
          <w:szCs w:val="24"/>
        </w:rPr>
      </w:pPr>
      <w:r w:rsidRPr="00E934CC">
        <w:rPr>
          <w:rFonts w:ascii="Bookman Old Style" w:hAnsi="Bookman Old Style"/>
          <w:sz w:val="24"/>
          <w:szCs w:val="24"/>
        </w:rPr>
        <w:t xml:space="preserve">Maria, </w:t>
      </w:r>
      <w:r>
        <w:rPr>
          <w:rFonts w:ascii="Bookman Old Style" w:hAnsi="Bookman Old Style"/>
          <w:sz w:val="24"/>
          <w:szCs w:val="24"/>
        </w:rPr>
        <w:t xml:space="preserve">accolta da Elisabetta quale madre del Signore, intercedi per la Chiesa </w:t>
      </w:r>
      <w:proofErr w:type="spellStart"/>
      <w:r>
        <w:rPr>
          <w:rFonts w:ascii="Bookman Old Style" w:hAnsi="Bookman Old Style"/>
          <w:sz w:val="24"/>
          <w:szCs w:val="24"/>
        </w:rPr>
        <w:t>affinchè</w:t>
      </w:r>
      <w:proofErr w:type="spellEnd"/>
      <w:r w:rsidR="002D1927">
        <w:rPr>
          <w:rFonts w:ascii="Bookman Old Style" w:hAnsi="Bookman Old Style"/>
          <w:sz w:val="24"/>
          <w:szCs w:val="24"/>
        </w:rPr>
        <w:t>, dimorando nella Parola,</w:t>
      </w:r>
      <w:r>
        <w:rPr>
          <w:rFonts w:ascii="Bookman Old Style" w:hAnsi="Bookman Old Style"/>
          <w:sz w:val="24"/>
          <w:szCs w:val="24"/>
        </w:rPr>
        <w:t xml:space="preserve"> il </w:t>
      </w:r>
      <w:r w:rsidR="0071414E">
        <w:rPr>
          <w:rFonts w:ascii="Bookman Old Style" w:hAnsi="Bookman Old Style"/>
          <w:sz w:val="24"/>
          <w:szCs w:val="24"/>
        </w:rPr>
        <w:t xml:space="preserve">suo </w:t>
      </w:r>
      <w:r>
        <w:rPr>
          <w:rFonts w:ascii="Bookman Old Style" w:hAnsi="Bookman Old Style"/>
          <w:sz w:val="24"/>
          <w:szCs w:val="24"/>
        </w:rPr>
        <w:t>c</w:t>
      </w:r>
      <w:r w:rsidR="0071414E">
        <w:rPr>
          <w:rFonts w:ascii="Bookman Old Style" w:hAnsi="Bookman Old Style"/>
          <w:sz w:val="24"/>
          <w:szCs w:val="24"/>
        </w:rPr>
        <w:t xml:space="preserve">ammino sinodale </w:t>
      </w:r>
      <w:r>
        <w:rPr>
          <w:rFonts w:ascii="Bookman Old Style" w:hAnsi="Bookman Old Style"/>
          <w:sz w:val="24"/>
          <w:szCs w:val="24"/>
        </w:rPr>
        <w:t xml:space="preserve">la renda </w:t>
      </w:r>
      <w:r w:rsidR="002D1927">
        <w:rPr>
          <w:rFonts w:ascii="Bookman Old Style" w:hAnsi="Bookman Old Style"/>
          <w:sz w:val="24"/>
          <w:szCs w:val="24"/>
        </w:rPr>
        <w:t xml:space="preserve">Sua Voce </w:t>
      </w:r>
      <w:r>
        <w:rPr>
          <w:rFonts w:ascii="Bookman Old Style" w:hAnsi="Bookman Old Style"/>
          <w:sz w:val="24"/>
          <w:szCs w:val="24"/>
        </w:rPr>
        <w:t>agli uomini e alle donne del nostro tempo</w:t>
      </w:r>
      <w:r w:rsidR="000A1994">
        <w:rPr>
          <w:rFonts w:ascii="Bookman Old Style" w:hAnsi="Bookman Old Style"/>
          <w:sz w:val="24"/>
          <w:szCs w:val="24"/>
        </w:rPr>
        <w:t>, in particolare a poveri, escl</w:t>
      </w:r>
      <w:r>
        <w:rPr>
          <w:rFonts w:ascii="Bookman Old Style" w:hAnsi="Bookman Old Style"/>
          <w:sz w:val="24"/>
          <w:szCs w:val="24"/>
        </w:rPr>
        <w:t>usi, senza potere.</w:t>
      </w:r>
    </w:p>
    <w:p w:rsidR="006D0E45" w:rsidRDefault="006D0E45" w:rsidP="006D0E45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6D0E45" w:rsidRPr="00BA5F39" w:rsidRDefault="006D0E45" w:rsidP="006D0E45">
      <w:pPr>
        <w:ind w:firstLine="0"/>
        <w:jc w:val="both"/>
        <w:rPr>
          <w:rFonts w:ascii="Bookman Old Style" w:hAnsi="Bookman Old Style"/>
          <w:sz w:val="24"/>
          <w:szCs w:val="24"/>
        </w:rPr>
      </w:pPr>
      <w:r w:rsidRPr="00BA5F39">
        <w:rPr>
          <w:rFonts w:ascii="Bookman Old Style" w:hAnsi="Bookman Old Style"/>
          <w:sz w:val="24"/>
          <w:szCs w:val="24"/>
        </w:rPr>
        <w:t>Ave Maria …</w:t>
      </w:r>
    </w:p>
    <w:p w:rsidR="006D0E45" w:rsidRPr="00930E85" w:rsidRDefault="006D0E45" w:rsidP="006D0E4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6D0E45" w:rsidRDefault="006D0E45" w:rsidP="006D0E4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6D0E45" w:rsidRPr="007274CB" w:rsidRDefault="006D0E45" w:rsidP="006D0E45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7274CB">
        <w:rPr>
          <w:rFonts w:ascii="Bookman Old Style" w:hAnsi="Bookman Old Style"/>
          <w:b/>
          <w:sz w:val="28"/>
          <w:szCs w:val="28"/>
        </w:rPr>
        <w:t>3 dicembre</w:t>
      </w:r>
    </w:p>
    <w:p w:rsidR="006D0E45" w:rsidRPr="00E934CC" w:rsidRDefault="006D0E45" w:rsidP="006D0E45">
      <w:pPr>
        <w:jc w:val="both"/>
        <w:rPr>
          <w:rFonts w:ascii="Bookman Old Style" w:hAnsi="Bookman Old Style"/>
          <w:sz w:val="24"/>
          <w:szCs w:val="24"/>
        </w:rPr>
      </w:pPr>
    </w:p>
    <w:p w:rsidR="006D0E45" w:rsidRDefault="007274CB" w:rsidP="00BA5F39">
      <w:pPr>
        <w:jc w:val="both"/>
        <w:rPr>
          <w:rFonts w:ascii="Bookman Old Style" w:hAnsi="Bookman Old Style"/>
          <w:sz w:val="24"/>
          <w:szCs w:val="24"/>
        </w:rPr>
      </w:pPr>
      <w:r w:rsidRPr="00E934CC">
        <w:rPr>
          <w:rFonts w:ascii="Bookman Old Style" w:hAnsi="Bookman Old Style"/>
          <w:sz w:val="24"/>
          <w:szCs w:val="24"/>
        </w:rPr>
        <w:t xml:space="preserve">Maria, </w:t>
      </w:r>
      <w:r>
        <w:rPr>
          <w:rFonts w:ascii="Bookman Old Style" w:hAnsi="Bookman Old Style"/>
          <w:sz w:val="24"/>
          <w:szCs w:val="24"/>
        </w:rPr>
        <w:t>madre che custodiva e med</w:t>
      </w:r>
      <w:r w:rsidR="00957980">
        <w:rPr>
          <w:rFonts w:ascii="Bookman Old Style" w:hAnsi="Bookman Old Style"/>
          <w:sz w:val="24"/>
          <w:szCs w:val="24"/>
        </w:rPr>
        <w:t>itava le parole dette riguardo a</w:t>
      </w:r>
      <w:r>
        <w:rPr>
          <w:rFonts w:ascii="Bookman Old Style" w:hAnsi="Bookman Old Style"/>
          <w:sz w:val="24"/>
          <w:szCs w:val="24"/>
        </w:rPr>
        <w:t xml:space="preserve">l figlio, intercedi per la Chiesa affinchè il </w:t>
      </w:r>
      <w:r w:rsidR="0071414E">
        <w:rPr>
          <w:rFonts w:ascii="Bookman Old Style" w:hAnsi="Bookman Old Style"/>
          <w:sz w:val="24"/>
          <w:szCs w:val="24"/>
        </w:rPr>
        <w:t xml:space="preserve">suo </w:t>
      </w:r>
      <w:r>
        <w:rPr>
          <w:rFonts w:ascii="Bookman Old Style" w:hAnsi="Bookman Old Style"/>
          <w:sz w:val="24"/>
          <w:szCs w:val="24"/>
        </w:rPr>
        <w:t>cammino sinodale</w:t>
      </w:r>
      <w:r w:rsidR="0071414E">
        <w:rPr>
          <w:rFonts w:ascii="Bookman Old Style" w:hAnsi="Bookman Old Style"/>
          <w:sz w:val="24"/>
          <w:szCs w:val="24"/>
        </w:rPr>
        <w:t xml:space="preserve"> la</w:t>
      </w:r>
      <w:r>
        <w:rPr>
          <w:rFonts w:ascii="Bookman Old Style" w:hAnsi="Bookman Old Style"/>
          <w:sz w:val="24"/>
          <w:szCs w:val="24"/>
        </w:rPr>
        <w:t xml:space="preserve"> aiuti a mettere in dialogo la Parola ricevuta con i segni dei tempi per illuminare di speranza </w:t>
      </w:r>
      <w:r w:rsidR="00D23CDA">
        <w:rPr>
          <w:rFonts w:ascii="Bookman Old Style" w:hAnsi="Bookman Old Style"/>
          <w:sz w:val="24"/>
          <w:szCs w:val="24"/>
        </w:rPr>
        <w:t>le vicende degli uomini e delle donne di oggi</w:t>
      </w:r>
      <w:r>
        <w:rPr>
          <w:rFonts w:ascii="Bookman Old Style" w:hAnsi="Bookman Old Style"/>
          <w:sz w:val="24"/>
          <w:szCs w:val="24"/>
        </w:rPr>
        <w:t>.</w:t>
      </w:r>
    </w:p>
    <w:p w:rsidR="006D0E45" w:rsidRPr="00BA5F39" w:rsidRDefault="006D0E45" w:rsidP="006D0E45">
      <w:pPr>
        <w:ind w:firstLine="0"/>
        <w:jc w:val="both"/>
        <w:rPr>
          <w:rFonts w:ascii="Bookman Old Style" w:hAnsi="Bookman Old Style"/>
          <w:sz w:val="24"/>
          <w:szCs w:val="24"/>
        </w:rPr>
      </w:pPr>
      <w:r w:rsidRPr="00BA5F39">
        <w:rPr>
          <w:rFonts w:ascii="Bookman Old Style" w:hAnsi="Bookman Old Style"/>
          <w:sz w:val="24"/>
          <w:szCs w:val="24"/>
        </w:rPr>
        <w:t>Ave Maria …</w:t>
      </w:r>
    </w:p>
    <w:p w:rsidR="008D206A" w:rsidRPr="00D23CDA" w:rsidRDefault="008D206A" w:rsidP="008D206A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D23CDA">
        <w:rPr>
          <w:rFonts w:ascii="Bookman Old Style" w:hAnsi="Bookman Old Style"/>
          <w:b/>
          <w:sz w:val="28"/>
          <w:szCs w:val="28"/>
        </w:rPr>
        <w:t>4 dicembre</w:t>
      </w:r>
    </w:p>
    <w:p w:rsidR="008D206A" w:rsidRPr="00E934CC" w:rsidRDefault="008D206A" w:rsidP="008D206A">
      <w:pPr>
        <w:jc w:val="both"/>
        <w:rPr>
          <w:rFonts w:ascii="Bookman Old Style" w:hAnsi="Bookman Old Style"/>
          <w:sz w:val="24"/>
          <w:szCs w:val="24"/>
        </w:rPr>
      </w:pPr>
    </w:p>
    <w:p w:rsidR="00D23CDA" w:rsidRDefault="00D23CDA" w:rsidP="00D23CDA">
      <w:pPr>
        <w:jc w:val="both"/>
        <w:rPr>
          <w:rFonts w:ascii="Bookman Old Style" w:hAnsi="Bookman Old Style"/>
          <w:sz w:val="24"/>
          <w:szCs w:val="24"/>
        </w:rPr>
      </w:pPr>
      <w:r w:rsidRPr="00E934CC">
        <w:rPr>
          <w:rFonts w:ascii="Bookman Old Style" w:hAnsi="Bookman Old Style"/>
          <w:sz w:val="24"/>
          <w:szCs w:val="24"/>
        </w:rPr>
        <w:t xml:space="preserve">Maria, </w:t>
      </w:r>
      <w:r>
        <w:rPr>
          <w:rFonts w:ascii="Bookman Old Style" w:hAnsi="Bookman Old Style"/>
          <w:sz w:val="24"/>
          <w:szCs w:val="24"/>
        </w:rPr>
        <w:t xml:space="preserve">madre che presentavi il figlio all’adorazione dei sapienti giunti dall’Oriente, intercedi per la Chiesa affinchè il </w:t>
      </w:r>
      <w:r w:rsidR="0071414E">
        <w:rPr>
          <w:rFonts w:ascii="Bookman Old Style" w:hAnsi="Bookman Old Style"/>
          <w:sz w:val="24"/>
          <w:szCs w:val="24"/>
        </w:rPr>
        <w:t>suo cammino sinodale</w:t>
      </w:r>
      <w:r w:rsidR="00957980">
        <w:rPr>
          <w:rFonts w:ascii="Bookman Old Style" w:hAnsi="Bookman Old Style"/>
          <w:sz w:val="24"/>
          <w:szCs w:val="24"/>
        </w:rPr>
        <w:t xml:space="preserve"> la </w:t>
      </w:r>
      <w:r>
        <w:rPr>
          <w:rFonts w:ascii="Bookman Old Style" w:hAnsi="Bookman Old Style"/>
          <w:sz w:val="24"/>
          <w:szCs w:val="24"/>
        </w:rPr>
        <w:t>conduca a far incontrare l’evangelo con ogni lingua, cultura, tradizione.</w:t>
      </w:r>
    </w:p>
    <w:p w:rsidR="008D206A" w:rsidRDefault="008D206A" w:rsidP="008D206A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8D206A" w:rsidRPr="00BA5F39" w:rsidRDefault="008D206A" w:rsidP="008D206A">
      <w:pPr>
        <w:ind w:firstLine="0"/>
        <w:jc w:val="both"/>
        <w:rPr>
          <w:rFonts w:ascii="Bookman Old Style" w:hAnsi="Bookman Old Style"/>
          <w:sz w:val="24"/>
          <w:szCs w:val="24"/>
        </w:rPr>
      </w:pPr>
      <w:r w:rsidRPr="00BA5F39">
        <w:rPr>
          <w:rFonts w:ascii="Bookman Old Style" w:hAnsi="Bookman Old Style"/>
          <w:sz w:val="24"/>
          <w:szCs w:val="24"/>
        </w:rPr>
        <w:t>Ave Maria …</w:t>
      </w:r>
    </w:p>
    <w:p w:rsidR="008D206A" w:rsidRDefault="008D206A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8D206A" w:rsidRDefault="008D206A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8D206A" w:rsidRPr="00D23CDA" w:rsidRDefault="008D206A" w:rsidP="008D206A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D23CDA">
        <w:rPr>
          <w:rFonts w:ascii="Bookman Old Style" w:hAnsi="Bookman Old Style"/>
          <w:b/>
          <w:sz w:val="28"/>
          <w:szCs w:val="28"/>
        </w:rPr>
        <w:t>5 dicembre</w:t>
      </w:r>
    </w:p>
    <w:p w:rsidR="008D206A" w:rsidRPr="00E934CC" w:rsidRDefault="008D206A" w:rsidP="008D206A">
      <w:pPr>
        <w:jc w:val="both"/>
        <w:rPr>
          <w:rFonts w:ascii="Bookman Old Style" w:hAnsi="Bookman Old Style"/>
          <w:sz w:val="24"/>
          <w:szCs w:val="24"/>
        </w:rPr>
      </w:pPr>
    </w:p>
    <w:p w:rsidR="00D23CDA" w:rsidRDefault="00D23CDA" w:rsidP="00D23CDA">
      <w:pPr>
        <w:jc w:val="both"/>
        <w:rPr>
          <w:rFonts w:ascii="Bookman Old Style" w:hAnsi="Bookman Old Style"/>
          <w:sz w:val="24"/>
          <w:szCs w:val="24"/>
        </w:rPr>
      </w:pPr>
      <w:r w:rsidRPr="00E934CC">
        <w:rPr>
          <w:rFonts w:ascii="Bookman Old Style" w:hAnsi="Bookman Old Style"/>
          <w:sz w:val="24"/>
          <w:szCs w:val="24"/>
        </w:rPr>
        <w:t xml:space="preserve">Maria, </w:t>
      </w:r>
      <w:r>
        <w:rPr>
          <w:rFonts w:ascii="Bookman Old Style" w:hAnsi="Bookman Old Style"/>
          <w:sz w:val="24"/>
          <w:szCs w:val="24"/>
        </w:rPr>
        <w:t xml:space="preserve">madre del Figlio di Dio crocifisso, intercedi per la Chiesa affinchè il </w:t>
      </w:r>
      <w:r w:rsidR="0071414E">
        <w:rPr>
          <w:rFonts w:ascii="Bookman Old Style" w:hAnsi="Bookman Old Style"/>
          <w:sz w:val="24"/>
          <w:szCs w:val="24"/>
        </w:rPr>
        <w:t xml:space="preserve">suo </w:t>
      </w:r>
      <w:r w:rsidR="002D1927">
        <w:rPr>
          <w:rFonts w:ascii="Bookman Old Style" w:hAnsi="Bookman Old Style"/>
          <w:sz w:val="24"/>
          <w:szCs w:val="24"/>
        </w:rPr>
        <w:t>cammino sinodale la conduca a</w:t>
      </w:r>
      <w:r>
        <w:rPr>
          <w:rFonts w:ascii="Bookman Old Style" w:hAnsi="Bookman Old Style"/>
          <w:sz w:val="24"/>
          <w:szCs w:val="24"/>
        </w:rPr>
        <w:t xml:space="preserve"> conoscere e condividere ansie, dolori e sofferenze d</w:t>
      </w:r>
      <w:r w:rsidR="008C0CBC">
        <w:rPr>
          <w:rFonts w:ascii="Bookman Old Style" w:hAnsi="Bookman Old Style"/>
          <w:sz w:val="24"/>
          <w:szCs w:val="24"/>
        </w:rPr>
        <w:t>egli uomini per cercare insieme</w:t>
      </w:r>
      <w:r>
        <w:rPr>
          <w:rFonts w:ascii="Bookman Old Style" w:hAnsi="Bookman Old Style"/>
          <w:sz w:val="24"/>
          <w:szCs w:val="24"/>
        </w:rPr>
        <w:t xml:space="preserve"> liberazione e </w:t>
      </w:r>
      <w:r w:rsidR="0071414E">
        <w:rPr>
          <w:rFonts w:ascii="Bookman Old Style" w:hAnsi="Bookman Old Style"/>
          <w:sz w:val="24"/>
          <w:szCs w:val="24"/>
        </w:rPr>
        <w:t xml:space="preserve">accogliere </w:t>
      </w:r>
      <w:r w:rsidR="00097EE4">
        <w:rPr>
          <w:rFonts w:ascii="Bookman Old Style" w:hAnsi="Bookman Old Style"/>
          <w:sz w:val="24"/>
          <w:szCs w:val="24"/>
        </w:rPr>
        <w:t xml:space="preserve">con loro </w:t>
      </w:r>
      <w:r>
        <w:rPr>
          <w:rFonts w:ascii="Bookman Old Style" w:hAnsi="Bookman Old Style"/>
          <w:sz w:val="24"/>
          <w:szCs w:val="24"/>
        </w:rPr>
        <w:t>gioia rinnovata.</w:t>
      </w:r>
    </w:p>
    <w:p w:rsidR="008D206A" w:rsidRDefault="008D206A" w:rsidP="008D206A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8D206A" w:rsidRPr="00BA5F39" w:rsidRDefault="008D206A" w:rsidP="00930E85">
      <w:pPr>
        <w:ind w:firstLine="0"/>
        <w:jc w:val="both"/>
        <w:rPr>
          <w:rFonts w:ascii="Bookman Old Style" w:hAnsi="Bookman Old Style"/>
          <w:sz w:val="24"/>
          <w:szCs w:val="24"/>
        </w:rPr>
      </w:pPr>
      <w:r w:rsidRPr="00BA5F39">
        <w:rPr>
          <w:rFonts w:ascii="Bookman Old Style" w:hAnsi="Bookman Old Style"/>
          <w:sz w:val="24"/>
          <w:szCs w:val="24"/>
        </w:rPr>
        <w:t>Ave Maria …</w:t>
      </w:r>
    </w:p>
    <w:p w:rsidR="008D206A" w:rsidRDefault="008D206A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8D206A" w:rsidRPr="00D23CDA" w:rsidRDefault="008D206A" w:rsidP="008D206A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D23CDA">
        <w:rPr>
          <w:rFonts w:ascii="Bookman Old Style" w:hAnsi="Bookman Old Style"/>
          <w:b/>
          <w:sz w:val="28"/>
          <w:szCs w:val="28"/>
        </w:rPr>
        <w:t>6 dicembre</w:t>
      </w:r>
    </w:p>
    <w:p w:rsidR="008D206A" w:rsidRPr="00E934CC" w:rsidRDefault="008D206A" w:rsidP="008D206A">
      <w:pPr>
        <w:jc w:val="both"/>
        <w:rPr>
          <w:rFonts w:ascii="Bookman Old Style" w:hAnsi="Bookman Old Style"/>
          <w:sz w:val="24"/>
          <w:szCs w:val="24"/>
        </w:rPr>
      </w:pPr>
    </w:p>
    <w:p w:rsidR="00D23CDA" w:rsidRDefault="00D23CDA" w:rsidP="00D23CDA">
      <w:pPr>
        <w:jc w:val="both"/>
        <w:rPr>
          <w:rFonts w:ascii="Bookman Old Style" w:hAnsi="Bookman Old Style"/>
          <w:sz w:val="24"/>
          <w:szCs w:val="24"/>
        </w:rPr>
      </w:pPr>
      <w:r w:rsidRPr="00E934CC">
        <w:rPr>
          <w:rFonts w:ascii="Bookman Old Style" w:hAnsi="Bookman Old Style"/>
          <w:sz w:val="24"/>
          <w:szCs w:val="24"/>
        </w:rPr>
        <w:t xml:space="preserve">Maria, </w:t>
      </w:r>
      <w:r w:rsidR="00B37B23">
        <w:rPr>
          <w:rFonts w:ascii="Bookman Old Style" w:hAnsi="Bookman Old Style"/>
          <w:sz w:val="24"/>
          <w:szCs w:val="24"/>
        </w:rPr>
        <w:t xml:space="preserve">madre in preghiera con la prima </w:t>
      </w:r>
      <w:r>
        <w:rPr>
          <w:rFonts w:ascii="Bookman Old Style" w:hAnsi="Bookman Old Style"/>
          <w:sz w:val="24"/>
          <w:szCs w:val="24"/>
        </w:rPr>
        <w:t>comunità ne</w:t>
      </w:r>
      <w:r w:rsidR="0071414E">
        <w:rPr>
          <w:rFonts w:ascii="Bookman Old Style" w:hAnsi="Bookman Old Style"/>
          <w:sz w:val="24"/>
          <w:szCs w:val="24"/>
        </w:rPr>
        <w:t>lla sala alta di Gerusalemme</w:t>
      </w:r>
      <w:r>
        <w:rPr>
          <w:rFonts w:ascii="Bookman Old Style" w:hAnsi="Bookman Old Style"/>
          <w:sz w:val="24"/>
          <w:szCs w:val="24"/>
        </w:rPr>
        <w:t xml:space="preserve">, intercedi per la Chiesa affinchè il </w:t>
      </w:r>
      <w:r w:rsidR="0071414E">
        <w:rPr>
          <w:rFonts w:ascii="Bookman Old Style" w:hAnsi="Bookman Old Style"/>
          <w:sz w:val="24"/>
          <w:szCs w:val="24"/>
        </w:rPr>
        <w:t>suo cammino sinodale</w:t>
      </w:r>
      <w:r w:rsidR="008C0CBC">
        <w:rPr>
          <w:rFonts w:ascii="Bookman Old Style" w:hAnsi="Bookman Old Style"/>
          <w:sz w:val="24"/>
          <w:szCs w:val="24"/>
        </w:rPr>
        <w:t>,</w:t>
      </w:r>
      <w:r w:rsidR="002D1927">
        <w:rPr>
          <w:rFonts w:ascii="Bookman Old Style" w:hAnsi="Bookman Old Style"/>
          <w:sz w:val="24"/>
          <w:szCs w:val="24"/>
        </w:rPr>
        <w:t xml:space="preserve"> nell’ invocazione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D1927">
        <w:rPr>
          <w:rFonts w:ascii="Bookman Old Style" w:hAnsi="Bookman Old Style"/>
          <w:sz w:val="24"/>
          <w:szCs w:val="24"/>
        </w:rPr>
        <w:t>del</w:t>
      </w:r>
      <w:r>
        <w:rPr>
          <w:rFonts w:ascii="Bookman Old Style" w:hAnsi="Bookman Old Style"/>
          <w:sz w:val="24"/>
          <w:szCs w:val="24"/>
        </w:rPr>
        <w:t xml:space="preserve">lo </w:t>
      </w:r>
      <w:r w:rsidR="00C40100">
        <w:rPr>
          <w:rFonts w:ascii="Bookman Old Style" w:hAnsi="Bookman Old Style"/>
          <w:sz w:val="24"/>
          <w:szCs w:val="24"/>
        </w:rPr>
        <w:lastRenderedPageBreak/>
        <w:t>Spirito</w:t>
      </w:r>
      <w:r w:rsidR="008C0CBC">
        <w:rPr>
          <w:rFonts w:ascii="Bookman Old Style" w:hAnsi="Bookman Old Style"/>
          <w:sz w:val="24"/>
          <w:szCs w:val="24"/>
        </w:rPr>
        <w:t>,</w:t>
      </w:r>
      <w:r w:rsidR="00C40100">
        <w:rPr>
          <w:rFonts w:ascii="Bookman Old Style" w:hAnsi="Bookman Old Style"/>
          <w:sz w:val="24"/>
          <w:szCs w:val="24"/>
        </w:rPr>
        <w:t xml:space="preserve"> la renda </w:t>
      </w:r>
      <w:r>
        <w:rPr>
          <w:rFonts w:ascii="Bookman Old Style" w:hAnsi="Bookman Old Style"/>
          <w:sz w:val="24"/>
          <w:szCs w:val="24"/>
        </w:rPr>
        <w:t>un cuor solo ed un’anima sola</w:t>
      </w:r>
      <w:r w:rsidR="00DD31E7">
        <w:rPr>
          <w:rFonts w:ascii="Bookman Old Style" w:hAnsi="Bookman Old Style"/>
          <w:sz w:val="24"/>
          <w:szCs w:val="24"/>
        </w:rPr>
        <w:t xml:space="preserve">, </w:t>
      </w:r>
      <w:r w:rsidR="00C40100">
        <w:rPr>
          <w:rFonts w:ascii="Bookman Old Style" w:hAnsi="Bookman Old Style"/>
          <w:sz w:val="24"/>
          <w:szCs w:val="24"/>
        </w:rPr>
        <w:t>testimone del V</w:t>
      </w:r>
      <w:r w:rsidR="008F76DD">
        <w:rPr>
          <w:rFonts w:ascii="Bookman Old Style" w:hAnsi="Bookman Old Style"/>
          <w:sz w:val="24"/>
          <w:szCs w:val="24"/>
        </w:rPr>
        <w:t>angelo</w:t>
      </w:r>
      <w:r>
        <w:rPr>
          <w:rFonts w:ascii="Bookman Old Style" w:hAnsi="Bookman Old Style"/>
          <w:sz w:val="24"/>
          <w:szCs w:val="24"/>
        </w:rPr>
        <w:t xml:space="preserve"> presso ogni </w:t>
      </w:r>
      <w:r w:rsidR="008F76DD">
        <w:rPr>
          <w:rFonts w:ascii="Bookman Old Style" w:hAnsi="Bookman Old Style"/>
          <w:sz w:val="24"/>
          <w:szCs w:val="24"/>
        </w:rPr>
        <w:t xml:space="preserve">tribù, </w:t>
      </w:r>
      <w:r>
        <w:rPr>
          <w:rFonts w:ascii="Bookman Old Style" w:hAnsi="Bookman Old Style"/>
          <w:sz w:val="24"/>
          <w:szCs w:val="24"/>
        </w:rPr>
        <w:t>popolo e nazione.</w:t>
      </w:r>
    </w:p>
    <w:p w:rsidR="008D206A" w:rsidRDefault="008D206A" w:rsidP="008D206A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8D206A" w:rsidRPr="00BA5F39" w:rsidRDefault="008D206A" w:rsidP="008D206A">
      <w:pPr>
        <w:ind w:firstLine="0"/>
        <w:jc w:val="both"/>
        <w:rPr>
          <w:rFonts w:ascii="Bookman Old Style" w:hAnsi="Bookman Old Style"/>
          <w:sz w:val="24"/>
          <w:szCs w:val="24"/>
        </w:rPr>
      </w:pPr>
      <w:r w:rsidRPr="00BA5F39">
        <w:rPr>
          <w:rFonts w:ascii="Bookman Old Style" w:hAnsi="Bookman Old Style"/>
          <w:sz w:val="24"/>
          <w:szCs w:val="24"/>
        </w:rPr>
        <w:t>Ave Maria …</w:t>
      </w:r>
    </w:p>
    <w:p w:rsidR="008D206A" w:rsidRDefault="008D206A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544376" w:rsidRDefault="00544376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544376" w:rsidRPr="00D23CDA" w:rsidRDefault="00544376" w:rsidP="00544376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D23CDA">
        <w:rPr>
          <w:rFonts w:ascii="Bookman Old Style" w:hAnsi="Bookman Old Style"/>
          <w:b/>
          <w:sz w:val="28"/>
          <w:szCs w:val="28"/>
        </w:rPr>
        <w:t>7 dicembre</w:t>
      </w:r>
    </w:p>
    <w:p w:rsidR="00544376" w:rsidRPr="00E934CC" w:rsidRDefault="00544376" w:rsidP="00544376">
      <w:pPr>
        <w:jc w:val="both"/>
        <w:rPr>
          <w:rFonts w:ascii="Bookman Old Style" w:hAnsi="Bookman Old Style"/>
          <w:sz w:val="24"/>
          <w:szCs w:val="24"/>
        </w:rPr>
      </w:pPr>
    </w:p>
    <w:p w:rsidR="00453255" w:rsidRDefault="00453255" w:rsidP="00453255">
      <w:pPr>
        <w:jc w:val="both"/>
        <w:rPr>
          <w:rFonts w:ascii="Bookman Old Style" w:hAnsi="Bookman Old Style"/>
          <w:sz w:val="24"/>
          <w:szCs w:val="24"/>
        </w:rPr>
      </w:pPr>
      <w:r w:rsidRPr="00E934CC">
        <w:rPr>
          <w:rFonts w:ascii="Bookman Old Style" w:hAnsi="Bookman Old Style"/>
          <w:sz w:val="24"/>
          <w:szCs w:val="24"/>
        </w:rPr>
        <w:t xml:space="preserve">Maria, </w:t>
      </w:r>
      <w:r w:rsidR="008F76DD">
        <w:rPr>
          <w:rFonts w:ascii="Bookman Old Style" w:hAnsi="Bookman Old Style"/>
          <w:sz w:val="24"/>
          <w:szCs w:val="24"/>
        </w:rPr>
        <w:t>profezia della Nuova Gerusalemme discendente dal cielo</w:t>
      </w:r>
      <w:r>
        <w:rPr>
          <w:rFonts w:ascii="Bookman Old Style" w:hAnsi="Bookman Old Style"/>
          <w:sz w:val="24"/>
          <w:szCs w:val="24"/>
        </w:rPr>
        <w:t xml:space="preserve">, intercedi per la Chiesa affinchè il </w:t>
      </w:r>
      <w:r w:rsidR="0071414E">
        <w:rPr>
          <w:rFonts w:ascii="Bookman Old Style" w:hAnsi="Bookman Old Style"/>
          <w:sz w:val="24"/>
          <w:szCs w:val="24"/>
        </w:rPr>
        <w:t xml:space="preserve">suo </w:t>
      </w:r>
      <w:r>
        <w:rPr>
          <w:rFonts w:ascii="Bookman Old Style" w:hAnsi="Bookman Old Style"/>
          <w:sz w:val="24"/>
          <w:szCs w:val="24"/>
        </w:rPr>
        <w:t>cammino sinodale orienti il suo sguardo oltre il presente</w:t>
      </w:r>
      <w:r w:rsidR="00C40100">
        <w:rPr>
          <w:rFonts w:ascii="Bookman Old Style" w:hAnsi="Bookman Old Style"/>
          <w:sz w:val="24"/>
          <w:szCs w:val="24"/>
        </w:rPr>
        <w:t>,</w:t>
      </w:r>
      <w:r w:rsidR="00DD31E7">
        <w:rPr>
          <w:rFonts w:ascii="Bookman Old Style" w:hAnsi="Bookman Old Style"/>
          <w:sz w:val="24"/>
          <w:szCs w:val="24"/>
        </w:rPr>
        <w:t xml:space="preserve"> </w:t>
      </w:r>
      <w:r w:rsidR="00C40100">
        <w:rPr>
          <w:rFonts w:ascii="Bookman Old Style" w:hAnsi="Bookman Old Style"/>
          <w:sz w:val="24"/>
          <w:szCs w:val="24"/>
        </w:rPr>
        <w:t>nell’attesa dei</w:t>
      </w:r>
      <w:r>
        <w:rPr>
          <w:rFonts w:ascii="Bookman Old Style" w:hAnsi="Bookman Old Style"/>
          <w:sz w:val="24"/>
          <w:szCs w:val="24"/>
        </w:rPr>
        <w:t xml:space="preserve"> cieli nuovi e </w:t>
      </w:r>
      <w:r w:rsidR="00C40100">
        <w:rPr>
          <w:rFonts w:ascii="Bookman Old Style" w:hAnsi="Bookman Old Style"/>
          <w:sz w:val="24"/>
          <w:szCs w:val="24"/>
        </w:rPr>
        <w:t xml:space="preserve">della </w:t>
      </w:r>
      <w:r>
        <w:rPr>
          <w:rFonts w:ascii="Bookman Old Style" w:hAnsi="Bookman Old Style"/>
          <w:sz w:val="24"/>
          <w:szCs w:val="24"/>
        </w:rPr>
        <w:t>terra nuova</w:t>
      </w:r>
      <w:r w:rsidR="00C40100">
        <w:rPr>
          <w:rFonts w:ascii="Bookman Old Style" w:hAnsi="Bookman Old Style"/>
          <w:sz w:val="24"/>
          <w:szCs w:val="24"/>
        </w:rPr>
        <w:t xml:space="preserve"> nel Regno</w:t>
      </w:r>
      <w:r>
        <w:rPr>
          <w:rFonts w:ascii="Bookman Old Style" w:hAnsi="Bookman Old Style"/>
          <w:sz w:val="24"/>
          <w:szCs w:val="24"/>
        </w:rPr>
        <w:t>.</w:t>
      </w:r>
    </w:p>
    <w:p w:rsidR="00544376" w:rsidRDefault="00544376" w:rsidP="00544376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544376" w:rsidRPr="00BA5F39" w:rsidRDefault="00544376" w:rsidP="00544376">
      <w:pPr>
        <w:ind w:firstLine="0"/>
        <w:jc w:val="both"/>
        <w:rPr>
          <w:rFonts w:ascii="Bookman Old Style" w:hAnsi="Bookman Old Style"/>
          <w:sz w:val="24"/>
          <w:szCs w:val="24"/>
        </w:rPr>
      </w:pPr>
      <w:r w:rsidRPr="00BA5F39">
        <w:rPr>
          <w:rFonts w:ascii="Bookman Old Style" w:hAnsi="Bookman Old Style"/>
          <w:sz w:val="24"/>
          <w:szCs w:val="24"/>
        </w:rPr>
        <w:t>Ave Maria …</w:t>
      </w:r>
    </w:p>
    <w:p w:rsidR="00544376" w:rsidRDefault="00544376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044C25" w:rsidRDefault="00044C25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406D1A" w:rsidRDefault="00406D1A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044C25" w:rsidRPr="00D23CDA" w:rsidRDefault="00044C25" w:rsidP="00044C25">
      <w:pPr>
        <w:ind w:firstLine="0"/>
        <w:jc w:val="both"/>
        <w:rPr>
          <w:rFonts w:ascii="Bookman Old Style" w:hAnsi="Bookman Old Style"/>
          <w:b/>
          <w:sz w:val="28"/>
          <w:szCs w:val="28"/>
        </w:rPr>
      </w:pPr>
      <w:r w:rsidRPr="00D23CDA">
        <w:rPr>
          <w:rFonts w:ascii="Bookman Old Style" w:hAnsi="Bookman Old Style"/>
          <w:b/>
          <w:sz w:val="28"/>
          <w:szCs w:val="28"/>
        </w:rPr>
        <w:t>8 dicembre</w:t>
      </w:r>
    </w:p>
    <w:p w:rsidR="00FE2ECE" w:rsidRDefault="00044C25" w:rsidP="00FE2ECE">
      <w:pPr>
        <w:ind w:firstLine="0"/>
        <w:jc w:val="center"/>
        <w:rPr>
          <w:rFonts w:ascii="Bookman Old Style" w:hAnsi="Bookman Old Style"/>
          <w:b/>
        </w:rPr>
      </w:pPr>
      <w:r w:rsidRPr="00FE2ECE">
        <w:rPr>
          <w:rFonts w:ascii="Bookman Old Style" w:hAnsi="Bookman Old Style"/>
          <w:b/>
        </w:rPr>
        <w:t xml:space="preserve">Solennità </w:t>
      </w:r>
    </w:p>
    <w:p w:rsidR="00044C25" w:rsidRPr="00FE2ECE" w:rsidRDefault="00FE2ECE" w:rsidP="00FE2ECE">
      <w:pPr>
        <w:ind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dell’i</w:t>
      </w:r>
      <w:r w:rsidR="00044C25" w:rsidRPr="00FE2ECE">
        <w:rPr>
          <w:rFonts w:ascii="Bookman Old Style" w:hAnsi="Bookman Old Style"/>
          <w:b/>
        </w:rPr>
        <w:t>mmacolata concezione di Maria</w:t>
      </w:r>
    </w:p>
    <w:p w:rsidR="00044C25" w:rsidRPr="00E934CC" w:rsidRDefault="00044C25" w:rsidP="00044C25">
      <w:pPr>
        <w:jc w:val="both"/>
        <w:rPr>
          <w:rFonts w:ascii="Bookman Old Style" w:hAnsi="Bookman Old Style"/>
          <w:sz w:val="24"/>
          <w:szCs w:val="24"/>
        </w:rPr>
      </w:pPr>
    </w:p>
    <w:p w:rsidR="00044C25" w:rsidRDefault="00FE2ECE" w:rsidP="00FE2ECE">
      <w:pPr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Noi ti lodiamo e ti benediciamo, Signore nostro Dio per lo Spirito che adombrò l’umiltà di Maria di Nazareth facendo di lei la </w:t>
      </w:r>
      <w:r w:rsidR="00957980">
        <w:rPr>
          <w:rFonts w:ascii="Bookman Old Style" w:hAnsi="Bookman Old Style"/>
          <w:sz w:val="24"/>
          <w:szCs w:val="24"/>
        </w:rPr>
        <w:t xml:space="preserve">ricolmata di grazia, la </w:t>
      </w:r>
      <w:r>
        <w:rPr>
          <w:rFonts w:ascii="Bookman Old Style" w:hAnsi="Bookman Old Style"/>
          <w:sz w:val="24"/>
          <w:szCs w:val="24"/>
        </w:rPr>
        <w:t>ma</w:t>
      </w:r>
      <w:r w:rsidR="004F5A6E">
        <w:rPr>
          <w:rFonts w:ascii="Bookman Old Style" w:hAnsi="Bookman Old Style"/>
          <w:sz w:val="24"/>
          <w:szCs w:val="24"/>
        </w:rPr>
        <w:t xml:space="preserve">dre del Figlio tuo, </w:t>
      </w:r>
      <w:r w:rsidR="00957980">
        <w:rPr>
          <w:rFonts w:ascii="Bookman Old Style" w:hAnsi="Bookman Old Style"/>
          <w:sz w:val="24"/>
          <w:szCs w:val="24"/>
        </w:rPr>
        <w:t xml:space="preserve">la donna nuova, </w:t>
      </w:r>
      <w:r w:rsidR="00833C89">
        <w:rPr>
          <w:rFonts w:ascii="Bookman Old Style" w:hAnsi="Bookman Old Style"/>
          <w:sz w:val="24"/>
          <w:szCs w:val="24"/>
        </w:rPr>
        <w:t>l’</w:t>
      </w:r>
      <w:r w:rsidR="004F5A6E">
        <w:rPr>
          <w:rFonts w:ascii="Bookman Old Style" w:hAnsi="Bookman Old Style"/>
          <w:sz w:val="24"/>
          <w:szCs w:val="24"/>
        </w:rPr>
        <w:t>inizio dell</w:t>
      </w:r>
      <w:r>
        <w:rPr>
          <w:rFonts w:ascii="Bookman Old Style" w:hAnsi="Bookman Old Style"/>
          <w:sz w:val="24"/>
          <w:szCs w:val="24"/>
        </w:rPr>
        <w:t>’umanità rinnovata nell’obbedienza alla tua parola.</w:t>
      </w:r>
    </w:p>
    <w:p w:rsidR="00AB2AB7" w:rsidRDefault="00044C25" w:rsidP="00044C2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Magnificat! Magnificat</w:t>
      </w:r>
      <w:r w:rsidR="00AB2AB7">
        <w:rPr>
          <w:rFonts w:ascii="Bookman Old Style" w:hAnsi="Bookman Old Style"/>
          <w:b/>
          <w:sz w:val="24"/>
          <w:szCs w:val="24"/>
        </w:rPr>
        <w:t xml:space="preserve">! </w:t>
      </w:r>
    </w:p>
    <w:p w:rsidR="00044C25" w:rsidRDefault="00AB2AB7" w:rsidP="00044C2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Magnificat</w:t>
      </w:r>
      <w:r w:rsidR="00044C25">
        <w:rPr>
          <w:rFonts w:ascii="Bookman Old Style" w:hAnsi="Bookman Old Style"/>
          <w:b/>
          <w:sz w:val="24"/>
          <w:szCs w:val="24"/>
        </w:rPr>
        <w:t xml:space="preserve"> anima mea </w:t>
      </w:r>
      <w:proofErr w:type="spellStart"/>
      <w:r w:rsidR="00044C25">
        <w:rPr>
          <w:rFonts w:ascii="Bookman Old Style" w:hAnsi="Bookman Old Style"/>
          <w:b/>
          <w:sz w:val="24"/>
          <w:szCs w:val="24"/>
        </w:rPr>
        <w:t>Dominum</w:t>
      </w:r>
      <w:proofErr w:type="spellEnd"/>
      <w:r w:rsidR="00044C25">
        <w:rPr>
          <w:rFonts w:ascii="Bookman Old Style" w:hAnsi="Bookman Old Style"/>
          <w:b/>
          <w:sz w:val="24"/>
          <w:szCs w:val="24"/>
        </w:rPr>
        <w:t>!</w:t>
      </w:r>
    </w:p>
    <w:p w:rsidR="00044C25" w:rsidRDefault="00044C25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FE2ECE" w:rsidRDefault="00FE2ECE" w:rsidP="00FE2ECE">
      <w:pPr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Noi ti lodiamo e ti benediciamo, Signore nostro Dio per lo Spirito che </w:t>
      </w:r>
      <w:r w:rsidR="00957980">
        <w:rPr>
          <w:rFonts w:ascii="Bookman Old Style" w:hAnsi="Bookman Old Style"/>
          <w:sz w:val="24"/>
          <w:szCs w:val="24"/>
        </w:rPr>
        <w:t xml:space="preserve">discese sulla </w:t>
      </w:r>
      <w:r>
        <w:rPr>
          <w:rFonts w:ascii="Bookman Old Style" w:hAnsi="Bookman Old Style"/>
          <w:sz w:val="24"/>
          <w:szCs w:val="24"/>
        </w:rPr>
        <w:t xml:space="preserve">Chiesa </w:t>
      </w:r>
      <w:r w:rsidR="00957980">
        <w:rPr>
          <w:rFonts w:ascii="Bookman Old Style" w:hAnsi="Bookman Old Style"/>
          <w:sz w:val="24"/>
          <w:szCs w:val="24"/>
        </w:rPr>
        <w:t xml:space="preserve">degli inizi, </w:t>
      </w:r>
      <w:r>
        <w:rPr>
          <w:rFonts w:ascii="Bookman Old Style" w:hAnsi="Bookman Old Style"/>
          <w:sz w:val="24"/>
          <w:szCs w:val="24"/>
        </w:rPr>
        <w:t>acce</w:t>
      </w:r>
      <w:r w:rsidR="00C40100">
        <w:rPr>
          <w:rFonts w:ascii="Bookman Old Style" w:hAnsi="Bookman Old Style"/>
          <w:sz w:val="24"/>
          <w:szCs w:val="24"/>
        </w:rPr>
        <w:t>ndendo in</w:t>
      </w:r>
      <w:r>
        <w:rPr>
          <w:rFonts w:ascii="Bookman Old Style" w:hAnsi="Bookman Old Style"/>
          <w:sz w:val="24"/>
          <w:szCs w:val="24"/>
        </w:rPr>
        <w:t xml:space="preserve"> lei il fuoco della missione e facendola testimone </w:t>
      </w:r>
      <w:r w:rsidR="00957980">
        <w:rPr>
          <w:rFonts w:ascii="Bookman Old Style" w:hAnsi="Bookman Old Style"/>
          <w:sz w:val="24"/>
          <w:szCs w:val="24"/>
        </w:rPr>
        <w:t xml:space="preserve">coraggiosa </w:t>
      </w:r>
      <w:r>
        <w:rPr>
          <w:rFonts w:ascii="Bookman Old Style" w:hAnsi="Bookman Old Style"/>
          <w:sz w:val="24"/>
          <w:szCs w:val="24"/>
        </w:rPr>
        <w:t>dell’</w:t>
      </w:r>
      <w:r w:rsidR="00957980">
        <w:rPr>
          <w:rFonts w:ascii="Bookman Old Style" w:hAnsi="Bookman Old Style"/>
          <w:sz w:val="24"/>
          <w:szCs w:val="24"/>
        </w:rPr>
        <w:t xml:space="preserve">evangelo da Gerusalemme </w:t>
      </w:r>
      <w:r>
        <w:rPr>
          <w:rFonts w:ascii="Bookman Old Style" w:hAnsi="Bookman Old Style"/>
          <w:sz w:val="24"/>
          <w:szCs w:val="24"/>
        </w:rPr>
        <w:t>agli estremi confini della terra.</w:t>
      </w:r>
    </w:p>
    <w:p w:rsidR="00044C25" w:rsidRDefault="00044C25" w:rsidP="00044C25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AB2AB7" w:rsidRDefault="00AB2AB7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Magnificat! Magnificat! </w:t>
      </w:r>
    </w:p>
    <w:p w:rsidR="00AB2AB7" w:rsidRDefault="00AB2AB7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Magnificat anima mea </w:t>
      </w:r>
      <w:proofErr w:type="spellStart"/>
      <w:r>
        <w:rPr>
          <w:rFonts w:ascii="Bookman Old Style" w:hAnsi="Bookman Old Style"/>
          <w:b/>
          <w:sz w:val="24"/>
          <w:szCs w:val="24"/>
        </w:rPr>
        <w:t>Dominum</w:t>
      </w:r>
      <w:proofErr w:type="spellEnd"/>
      <w:r>
        <w:rPr>
          <w:rFonts w:ascii="Bookman Old Style" w:hAnsi="Bookman Old Style"/>
          <w:b/>
          <w:sz w:val="24"/>
          <w:szCs w:val="24"/>
        </w:rPr>
        <w:t>!</w:t>
      </w:r>
    </w:p>
    <w:p w:rsidR="00044C25" w:rsidRDefault="00044C25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FE2ECE" w:rsidRDefault="00FE2ECE" w:rsidP="00FE2ECE">
      <w:pPr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Noi ti lodiamo e ti benediciamo, Signore nostro Dio per lo Spirito </w:t>
      </w:r>
      <w:r w:rsidR="00EB071C">
        <w:rPr>
          <w:rFonts w:ascii="Bookman Old Style" w:hAnsi="Bookman Old Style"/>
          <w:sz w:val="24"/>
          <w:szCs w:val="24"/>
        </w:rPr>
        <w:t xml:space="preserve">che, </w:t>
      </w:r>
      <w:r w:rsidR="00957980">
        <w:rPr>
          <w:rFonts w:ascii="Bookman Old Style" w:hAnsi="Bookman Old Style"/>
          <w:sz w:val="24"/>
          <w:szCs w:val="24"/>
        </w:rPr>
        <w:t>effuso</w:t>
      </w:r>
      <w:r w:rsidR="004F5A6E">
        <w:rPr>
          <w:rFonts w:ascii="Bookman Old Style" w:hAnsi="Bookman Old Style"/>
          <w:sz w:val="24"/>
          <w:szCs w:val="24"/>
        </w:rPr>
        <w:t xml:space="preserve"> su di noi nel Battesimo </w:t>
      </w:r>
      <w:r w:rsidR="00EB071C">
        <w:rPr>
          <w:rFonts w:ascii="Bookman Old Style" w:hAnsi="Bookman Old Style"/>
          <w:sz w:val="24"/>
          <w:szCs w:val="24"/>
        </w:rPr>
        <w:t xml:space="preserve">e nella Cresima, </w:t>
      </w:r>
      <w:r w:rsidR="00957980">
        <w:rPr>
          <w:rFonts w:ascii="Bookman Old Style" w:hAnsi="Bookman Old Style"/>
          <w:sz w:val="24"/>
          <w:szCs w:val="24"/>
        </w:rPr>
        <w:t xml:space="preserve">ha </w:t>
      </w:r>
      <w:r w:rsidR="008C0CBC">
        <w:rPr>
          <w:rFonts w:ascii="Bookman Old Style" w:hAnsi="Bookman Old Style"/>
          <w:sz w:val="24"/>
          <w:szCs w:val="24"/>
        </w:rPr>
        <w:t>rigenerato</w:t>
      </w:r>
      <w:r w:rsidR="004F5A6E">
        <w:rPr>
          <w:rFonts w:ascii="Bookman Old Style" w:hAnsi="Bookman Old Style"/>
          <w:sz w:val="24"/>
          <w:szCs w:val="24"/>
        </w:rPr>
        <w:t xml:space="preserve"> la nostra umanità e </w:t>
      </w:r>
      <w:r w:rsidR="00957980">
        <w:rPr>
          <w:rFonts w:ascii="Bookman Old Style" w:hAnsi="Bookman Old Style"/>
          <w:sz w:val="24"/>
          <w:szCs w:val="24"/>
        </w:rPr>
        <w:t>ha suscitat</w:t>
      </w:r>
      <w:r w:rsidR="004F5A6E">
        <w:rPr>
          <w:rFonts w:ascii="Bookman Old Style" w:hAnsi="Bookman Old Style"/>
          <w:sz w:val="24"/>
          <w:szCs w:val="24"/>
        </w:rPr>
        <w:t>o in ciascuno carismi e ministeri diversi</w:t>
      </w:r>
      <w:r w:rsidR="0071414E">
        <w:rPr>
          <w:rFonts w:ascii="Bookman Old Style" w:hAnsi="Bookman Old Style"/>
          <w:sz w:val="24"/>
          <w:szCs w:val="24"/>
        </w:rPr>
        <w:t>,</w:t>
      </w:r>
      <w:r w:rsidR="004F5A6E">
        <w:rPr>
          <w:rFonts w:ascii="Bookman Old Style" w:hAnsi="Bookman Old Style"/>
          <w:sz w:val="24"/>
          <w:szCs w:val="24"/>
        </w:rPr>
        <w:t xml:space="preserve"> a servizio </w:t>
      </w:r>
      <w:r w:rsidR="00957980">
        <w:rPr>
          <w:rFonts w:ascii="Bookman Old Style" w:hAnsi="Bookman Old Style"/>
          <w:sz w:val="24"/>
          <w:szCs w:val="24"/>
        </w:rPr>
        <w:t>del tuo progetto d’amore per la Chiesa e per il mondo</w:t>
      </w:r>
      <w:r w:rsidR="00C40100">
        <w:rPr>
          <w:rFonts w:ascii="Bookman Old Style" w:hAnsi="Bookman Old Style"/>
          <w:sz w:val="24"/>
          <w:szCs w:val="24"/>
        </w:rPr>
        <w:t>, per ogni persona</w:t>
      </w:r>
      <w:r>
        <w:rPr>
          <w:rFonts w:ascii="Bookman Old Style" w:hAnsi="Bookman Old Style"/>
          <w:sz w:val="24"/>
          <w:szCs w:val="24"/>
        </w:rPr>
        <w:t>.</w:t>
      </w:r>
    </w:p>
    <w:p w:rsidR="00044C25" w:rsidRDefault="00044C25" w:rsidP="00044C25">
      <w:pPr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AB2AB7" w:rsidRDefault="00AB2AB7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Magnificat! Magnificat! </w:t>
      </w:r>
    </w:p>
    <w:p w:rsidR="00AB2AB7" w:rsidRDefault="00AB2AB7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Magnificat anima mea </w:t>
      </w:r>
      <w:proofErr w:type="spellStart"/>
      <w:r>
        <w:rPr>
          <w:rFonts w:ascii="Bookman Old Style" w:hAnsi="Bookman Old Style"/>
          <w:b/>
          <w:sz w:val="24"/>
          <w:szCs w:val="24"/>
        </w:rPr>
        <w:t>Dominum</w:t>
      </w:r>
      <w:proofErr w:type="spellEnd"/>
      <w:r>
        <w:rPr>
          <w:rFonts w:ascii="Bookman Old Style" w:hAnsi="Bookman Old Style"/>
          <w:b/>
          <w:sz w:val="24"/>
          <w:szCs w:val="24"/>
        </w:rPr>
        <w:t>!</w:t>
      </w:r>
    </w:p>
    <w:p w:rsidR="00C40100" w:rsidRDefault="00C40100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C40100" w:rsidRDefault="00C40100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C40100" w:rsidRDefault="00C40100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C40100" w:rsidRDefault="00C40100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C40100" w:rsidRDefault="00C40100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C40100" w:rsidRDefault="00C40100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C40100" w:rsidRDefault="00C40100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DD31E7" w:rsidRDefault="00DD31E7" w:rsidP="00AB2AB7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C40100" w:rsidRPr="00DD31E7" w:rsidRDefault="004F0427" w:rsidP="00C40100">
      <w:pPr>
        <w:ind w:firstLine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D31E7">
        <w:rPr>
          <w:rFonts w:ascii="Bookman Old Style" w:hAnsi="Bookman Old Style" w:cs="Times New Roman"/>
          <w:b/>
          <w:sz w:val="28"/>
          <w:szCs w:val="28"/>
        </w:rPr>
        <w:t>A</w:t>
      </w:r>
      <w:r w:rsidR="00C40100" w:rsidRPr="00DD31E7">
        <w:rPr>
          <w:rFonts w:ascii="Bookman Old Style" w:hAnsi="Bookman Old Style" w:cs="Times New Roman"/>
          <w:b/>
          <w:sz w:val="28"/>
          <w:szCs w:val="28"/>
        </w:rPr>
        <w:t>rcidiocesi</w:t>
      </w:r>
      <w:r w:rsidR="00DD31E7" w:rsidRPr="00DD31E7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DD31E7">
        <w:rPr>
          <w:rFonts w:ascii="Bookman Old Style" w:hAnsi="Bookman Old Style" w:cs="Times New Roman"/>
          <w:b/>
          <w:sz w:val="28"/>
          <w:szCs w:val="28"/>
        </w:rPr>
        <w:t>di Brindisi-Ostuni</w:t>
      </w:r>
    </w:p>
    <w:p w:rsidR="004F0427" w:rsidRPr="00DD31E7" w:rsidRDefault="004F0427" w:rsidP="00C40100">
      <w:pPr>
        <w:ind w:firstLine="0"/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</w:p>
    <w:p w:rsidR="004F0427" w:rsidRPr="00DD31E7" w:rsidRDefault="004F0427" w:rsidP="00C40100">
      <w:pPr>
        <w:ind w:firstLine="0"/>
        <w:jc w:val="center"/>
        <w:rPr>
          <w:rFonts w:ascii="Bookman Old Style" w:hAnsi="Bookman Old Style" w:cs="Times New Roman"/>
        </w:rPr>
      </w:pPr>
      <w:r w:rsidRPr="00DD31E7">
        <w:rPr>
          <w:rFonts w:ascii="Bookman Old Style" w:hAnsi="Bookman Old Style" w:cs="Times New Roman"/>
        </w:rPr>
        <w:t>Ufficio Liturgico</w:t>
      </w:r>
    </w:p>
    <w:p w:rsidR="00044C25" w:rsidRPr="00DD31E7" w:rsidRDefault="00044C25" w:rsidP="00044C2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4F0427" w:rsidRPr="00DD31E7" w:rsidRDefault="004F0427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DD31E7" w:rsidRPr="00DD31E7" w:rsidRDefault="00DD31E7" w:rsidP="00DD31E7">
      <w:pPr>
        <w:ind w:firstLine="0"/>
        <w:jc w:val="center"/>
        <w:rPr>
          <w:rFonts w:ascii="Bookman Old Style" w:hAnsi="Bookman Old Style"/>
          <w:b/>
          <w:sz w:val="24"/>
          <w:szCs w:val="24"/>
        </w:rPr>
      </w:pPr>
      <w:r w:rsidRPr="00DD31E7">
        <w:rPr>
          <w:rFonts w:ascii="Bookman Old Style" w:hAnsi="Bookman Old Style"/>
          <w:b/>
          <w:noProof/>
          <w:sz w:val="24"/>
          <w:szCs w:val="24"/>
          <w:lang w:eastAsia="it-IT" w:bidi="ar-SA"/>
        </w:rPr>
        <w:drawing>
          <wp:inline distT="0" distB="0" distL="0" distR="0">
            <wp:extent cx="2783840" cy="2783840"/>
            <wp:effectExtent l="0" t="0" r="0" b="0"/>
            <wp:docPr id="1" name="Immagine 1" descr="C:\Users\donst\Downloads\f1581c2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st\Downloads\f1581c2m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E7" w:rsidRPr="00DD31E7" w:rsidRDefault="00DD31E7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DD31E7" w:rsidRPr="00DD31E7" w:rsidRDefault="00DD31E7" w:rsidP="00930E85">
      <w:pPr>
        <w:ind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DD31E7" w:rsidRDefault="004F0427" w:rsidP="004F0427">
      <w:pPr>
        <w:ind w:firstLine="0"/>
        <w:jc w:val="center"/>
        <w:rPr>
          <w:rFonts w:ascii="Bookman Old Style" w:hAnsi="Bookman Old Style" w:cs="Times New Roman"/>
          <w:sz w:val="28"/>
          <w:szCs w:val="28"/>
        </w:rPr>
      </w:pPr>
      <w:r w:rsidRPr="00DD31E7">
        <w:rPr>
          <w:rFonts w:ascii="Bookman Old Style" w:hAnsi="Bookman Old Style" w:cs="Times New Roman"/>
          <w:sz w:val="28"/>
          <w:szCs w:val="28"/>
        </w:rPr>
        <w:t>Preghiera nella</w:t>
      </w:r>
      <w:r w:rsidR="00DD31E7">
        <w:rPr>
          <w:rFonts w:ascii="Bookman Old Style" w:hAnsi="Bookman Old Style" w:cs="Times New Roman"/>
          <w:sz w:val="28"/>
          <w:szCs w:val="28"/>
        </w:rPr>
        <w:t xml:space="preserve"> </w:t>
      </w:r>
      <w:r w:rsidRPr="00DD31E7">
        <w:rPr>
          <w:rFonts w:ascii="Bookman Old Style" w:hAnsi="Bookman Old Style" w:cs="Times New Roman"/>
          <w:sz w:val="28"/>
          <w:szCs w:val="28"/>
        </w:rPr>
        <w:t xml:space="preserve">Novena </w:t>
      </w:r>
    </w:p>
    <w:p w:rsidR="004F0427" w:rsidRPr="00DD31E7" w:rsidRDefault="004F0427" w:rsidP="004F0427">
      <w:pPr>
        <w:ind w:firstLine="0"/>
        <w:jc w:val="center"/>
        <w:rPr>
          <w:rFonts w:ascii="Bookman Old Style" w:hAnsi="Bookman Old Style" w:cs="Times New Roman"/>
          <w:sz w:val="28"/>
          <w:szCs w:val="28"/>
        </w:rPr>
      </w:pPr>
      <w:r w:rsidRPr="00DD31E7">
        <w:rPr>
          <w:rFonts w:ascii="Bookman Old Style" w:hAnsi="Bookman Old Style" w:cs="Times New Roman"/>
          <w:sz w:val="28"/>
          <w:szCs w:val="28"/>
        </w:rPr>
        <w:t>dell’Immacolata Madre di Dio</w:t>
      </w:r>
    </w:p>
    <w:p w:rsidR="004F0427" w:rsidRPr="00DD31E7" w:rsidRDefault="004F0427" w:rsidP="004F0427">
      <w:pPr>
        <w:ind w:firstLine="0"/>
        <w:jc w:val="center"/>
        <w:rPr>
          <w:rFonts w:ascii="Bookman Old Style" w:hAnsi="Bookman Old Style" w:cs="Times New Roman"/>
          <w:sz w:val="28"/>
          <w:szCs w:val="28"/>
        </w:rPr>
      </w:pPr>
    </w:p>
    <w:p w:rsidR="004F0427" w:rsidRPr="00DD31E7" w:rsidRDefault="004F0427" w:rsidP="008C0CBC">
      <w:pPr>
        <w:ind w:firstLine="0"/>
        <w:rPr>
          <w:rFonts w:ascii="Bookman Old Style" w:hAnsi="Bookman Old Style" w:cs="Times New Roman"/>
          <w:sz w:val="24"/>
          <w:szCs w:val="24"/>
        </w:rPr>
      </w:pPr>
    </w:p>
    <w:p w:rsidR="004F0427" w:rsidRPr="00DD31E7" w:rsidRDefault="004F0427" w:rsidP="004F0427">
      <w:pPr>
        <w:ind w:firstLine="0"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DD31E7">
        <w:rPr>
          <w:rFonts w:ascii="Bookman Old Style" w:hAnsi="Bookman Old Style" w:cs="Times New Roman"/>
          <w:i/>
          <w:sz w:val="28"/>
          <w:szCs w:val="28"/>
        </w:rPr>
        <w:t>Sui passi del Sinodo</w:t>
      </w:r>
    </w:p>
    <w:p w:rsidR="008C0CBC" w:rsidRPr="00DD31E7" w:rsidRDefault="008C0CBC" w:rsidP="004F0427">
      <w:pPr>
        <w:ind w:firstLine="0"/>
        <w:jc w:val="center"/>
        <w:rPr>
          <w:rFonts w:ascii="Bookman Old Style" w:hAnsi="Bookman Old Style" w:cs="Times New Roman"/>
          <w:sz w:val="28"/>
          <w:szCs w:val="28"/>
        </w:rPr>
      </w:pPr>
    </w:p>
    <w:p w:rsidR="008C0CBC" w:rsidRPr="00DD31E7" w:rsidRDefault="008C0CBC" w:rsidP="004F0427">
      <w:pPr>
        <w:ind w:firstLine="0"/>
        <w:jc w:val="center"/>
        <w:rPr>
          <w:rFonts w:ascii="Bookman Old Style" w:hAnsi="Bookman Old Style" w:cs="Times New Roman"/>
          <w:sz w:val="28"/>
          <w:szCs w:val="28"/>
        </w:rPr>
      </w:pPr>
    </w:p>
    <w:p w:rsidR="008C0CBC" w:rsidRPr="00DD31E7" w:rsidRDefault="008C0CBC" w:rsidP="004F0427">
      <w:pPr>
        <w:ind w:firstLine="0"/>
        <w:jc w:val="center"/>
        <w:rPr>
          <w:rFonts w:ascii="Bookman Old Style" w:hAnsi="Bookman Old Style" w:cs="Times New Roman"/>
          <w:sz w:val="28"/>
          <w:szCs w:val="28"/>
        </w:rPr>
      </w:pPr>
    </w:p>
    <w:p w:rsidR="008C0CBC" w:rsidRPr="00DD31E7" w:rsidRDefault="008C0CBC" w:rsidP="004F0427">
      <w:pPr>
        <w:ind w:firstLine="0"/>
        <w:jc w:val="center"/>
        <w:rPr>
          <w:rFonts w:ascii="Bookman Old Style" w:hAnsi="Bookman Old Style" w:cs="Times New Roman"/>
          <w:sz w:val="28"/>
          <w:szCs w:val="28"/>
        </w:rPr>
      </w:pPr>
    </w:p>
    <w:p w:rsidR="008C0CBC" w:rsidRPr="00DD31E7" w:rsidRDefault="008C0CBC" w:rsidP="004F0427">
      <w:pPr>
        <w:ind w:firstLine="0"/>
        <w:jc w:val="center"/>
        <w:rPr>
          <w:rFonts w:ascii="Bookman Old Style" w:hAnsi="Bookman Old Style" w:cs="Times New Roman"/>
          <w:sz w:val="24"/>
          <w:szCs w:val="24"/>
        </w:rPr>
      </w:pPr>
      <w:r w:rsidRPr="00DD31E7">
        <w:rPr>
          <w:rFonts w:ascii="Bookman Old Style" w:hAnsi="Bookman Old Style" w:cs="Times New Roman"/>
          <w:sz w:val="24"/>
          <w:szCs w:val="24"/>
        </w:rPr>
        <w:t>novembre – dicembre 2021</w:t>
      </w:r>
    </w:p>
    <w:sectPr w:rsidR="008C0CBC" w:rsidRPr="00DD31E7" w:rsidSect="00E934CC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34CC"/>
    <w:rsid w:val="00044C25"/>
    <w:rsid w:val="00086BDF"/>
    <w:rsid w:val="00097D38"/>
    <w:rsid w:val="00097EE4"/>
    <w:rsid w:val="000A1994"/>
    <w:rsid w:val="00102353"/>
    <w:rsid w:val="001244B2"/>
    <w:rsid w:val="00171BD6"/>
    <w:rsid w:val="001A7ABA"/>
    <w:rsid w:val="00234A82"/>
    <w:rsid w:val="002D1927"/>
    <w:rsid w:val="003302A7"/>
    <w:rsid w:val="00343A7E"/>
    <w:rsid w:val="00406D1A"/>
    <w:rsid w:val="00453255"/>
    <w:rsid w:val="004C7EC3"/>
    <w:rsid w:val="004E4029"/>
    <w:rsid w:val="004F0427"/>
    <w:rsid w:val="004F5A6E"/>
    <w:rsid w:val="00544376"/>
    <w:rsid w:val="006C09F3"/>
    <w:rsid w:val="006D0E45"/>
    <w:rsid w:val="0071414E"/>
    <w:rsid w:val="007274CB"/>
    <w:rsid w:val="007369B7"/>
    <w:rsid w:val="00833C89"/>
    <w:rsid w:val="00881269"/>
    <w:rsid w:val="008968DB"/>
    <w:rsid w:val="008C0CBC"/>
    <w:rsid w:val="008D206A"/>
    <w:rsid w:val="008F76DD"/>
    <w:rsid w:val="00930E85"/>
    <w:rsid w:val="00957980"/>
    <w:rsid w:val="009718D9"/>
    <w:rsid w:val="00972AB3"/>
    <w:rsid w:val="009B2820"/>
    <w:rsid w:val="00A82A04"/>
    <w:rsid w:val="00A93CF3"/>
    <w:rsid w:val="00AB2AB7"/>
    <w:rsid w:val="00AD1D9A"/>
    <w:rsid w:val="00B37B23"/>
    <w:rsid w:val="00B56BAB"/>
    <w:rsid w:val="00BA5F39"/>
    <w:rsid w:val="00BE3409"/>
    <w:rsid w:val="00C40100"/>
    <w:rsid w:val="00CC70FD"/>
    <w:rsid w:val="00D23CDA"/>
    <w:rsid w:val="00D621A0"/>
    <w:rsid w:val="00DD31E7"/>
    <w:rsid w:val="00DF22C8"/>
    <w:rsid w:val="00E11142"/>
    <w:rsid w:val="00E934CC"/>
    <w:rsid w:val="00EA549B"/>
    <w:rsid w:val="00EB071C"/>
    <w:rsid w:val="00EC7F99"/>
    <w:rsid w:val="00ED2934"/>
    <w:rsid w:val="00EE0334"/>
    <w:rsid w:val="00F03E96"/>
    <w:rsid w:val="00F33B8C"/>
    <w:rsid w:val="00F347DA"/>
    <w:rsid w:val="00F414D1"/>
    <w:rsid w:val="00F50661"/>
    <w:rsid w:val="00F625A0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49D3"/>
  <w15:docId w15:val="{6B59AA1D-8C82-4A43-9BA3-00FFFD98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A04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A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A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2A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A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A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A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A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A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A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A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A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2A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A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82A04"/>
    <w:pPr>
      <w:ind w:firstLine="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A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A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A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A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A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A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82A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A04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A04"/>
    <w:rPr>
      <w:b/>
      <w:bCs/>
      <w:spacing w:val="0"/>
    </w:rPr>
  </w:style>
  <w:style w:type="character" w:styleId="Enfasicorsivo">
    <w:name w:val="Emphasis"/>
    <w:uiPriority w:val="20"/>
    <w:qFormat/>
    <w:rsid w:val="00A82A04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2A04"/>
  </w:style>
  <w:style w:type="paragraph" w:styleId="Paragrafoelenco">
    <w:name w:val="List Paragraph"/>
    <w:basedOn w:val="Normale"/>
    <w:uiPriority w:val="34"/>
    <w:qFormat/>
    <w:rsid w:val="00A82A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A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A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A82A0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82A04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A82A04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A82A04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A82A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A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 Bruno</cp:lastModifiedBy>
  <cp:revision>8</cp:revision>
  <cp:lastPrinted>2021-10-27T17:06:00Z</cp:lastPrinted>
  <dcterms:created xsi:type="dcterms:W3CDTF">2021-10-23T14:19:00Z</dcterms:created>
  <dcterms:modified xsi:type="dcterms:W3CDTF">2021-11-19T22:13:00Z</dcterms:modified>
</cp:coreProperties>
</file>