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FF16E" w14:textId="77777777" w:rsidR="00A56660" w:rsidRPr="000616DB" w:rsidRDefault="00A56660" w:rsidP="00A56660">
      <w:pPr>
        <w:spacing w:line="240" w:lineRule="auto"/>
        <w:jc w:val="center"/>
        <w:rPr>
          <w:rFonts w:ascii="Book Antiqua" w:eastAsia="Times New Roman" w:hAnsi="Book Antiqua" w:cs="Times New Roman"/>
          <w:b/>
          <w:color w:val="000000"/>
          <w:sz w:val="28"/>
          <w:szCs w:val="24"/>
          <w:lang w:eastAsia="it-IT"/>
        </w:rPr>
      </w:pPr>
      <w:r w:rsidRPr="000616DB">
        <w:rPr>
          <w:rFonts w:ascii="Book Antiqua" w:eastAsia="Times New Roman" w:hAnsi="Book Antiqua" w:cs="Times New Roman"/>
          <w:b/>
          <w:color w:val="000000"/>
          <w:sz w:val="28"/>
          <w:szCs w:val="24"/>
          <w:lang w:eastAsia="it-IT"/>
        </w:rPr>
        <w:t>Parrocchia e Nuzialità:</w:t>
      </w:r>
    </w:p>
    <w:p w14:paraId="19DE0ABD" w14:textId="747C92EE" w:rsidR="00A56660" w:rsidRPr="000616DB" w:rsidRDefault="00A56660" w:rsidP="00A56660">
      <w:pPr>
        <w:spacing w:line="240" w:lineRule="auto"/>
        <w:jc w:val="center"/>
        <w:rPr>
          <w:rFonts w:ascii="Book Antiqua" w:eastAsia="Times New Roman" w:hAnsi="Book Antiqua" w:cs="Times New Roman"/>
          <w:b/>
          <w:color w:val="000000"/>
          <w:sz w:val="28"/>
          <w:szCs w:val="24"/>
          <w:lang w:eastAsia="it-IT"/>
        </w:rPr>
      </w:pPr>
      <w:r w:rsidRPr="000616DB">
        <w:rPr>
          <w:rFonts w:ascii="Book Antiqua" w:eastAsia="Times New Roman" w:hAnsi="Book Antiqua" w:cs="Times New Roman"/>
          <w:b/>
          <w:color w:val="000000"/>
          <w:sz w:val="28"/>
          <w:szCs w:val="24"/>
          <w:lang w:eastAsia="it-IT"/>
        </w:rPr>
        <w:t>Li</w:t>
      </w:r>
      <w:r w:rsidR="000616DB">
        <w:rPr>
          <w:rFonts w:ascii="Book Antiqua" w:eastAsia="Times New Roman" w:hAnsi="Book Antiqua" w:cs="Times New Roman"/>
          <w:b/>
          <w:color w:val="000000"/>
          <w:sz w:val="28"/>
          <w:szCs w:val="24"/>
          <w:lang w:eastAsia="it-IT"/>
        </w:rPr>
        <w:t>bertà, Discernimento, Vocazione</w:t>
      </w:r>
    </w:p>
    <w:p w14:paraId="764EBF36" w14:textId="77777777" w:rsidR="00A56660" w:rsidRPr="00A56660" w:rsidRDefault="00A56660" w:rsidP="00A56660">
      <w:pPr>
        <w:spacing w:line="240" w:lineRule="auto"/>
        <w:jc w:val="center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it-IT"/>
        </w:rPr>
      </w:pPr>
    </w:p>
    <w:p w14:paraId="460A708E" w14:textId="1832244E" w:rsidR="00A56660" w:rsidRDefault="005E64C0" w:rsidP="00A5666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prima cosa che </w:t>
      </w:r>
      <w:r w:rsidR="00AF2CE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voglio che sappiate,</w:t>
      </w:r>
      <w:r w:rsidR="00E65F2E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come</w:t>
      </w:r>
      <w:r w:rsidR="00AF2CE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ormai capita all’inizio 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ogni anno</w:t>
      </w:r>
      <w:r w:rsidR="00AF2CE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pastorale,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è che</w:t>
      </w:r>
      <w:r w:rsidR="00E65F2E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sono felicissimo di poter</w:t>
      </w:r>
      <w:r w:rsidR="00AF2CE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="00E65F2E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 guardare, di potervi accogliere, </w:t>
      </w:r>
      <w:r w:rsidR="00AF2CE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</w:t>
      </w:r>
      <w:r w:rsidR="00E65F2E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</w:t>
      </w:r>
      <w:r w:rsidR="00AF2CE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é</w:t>
      </w:r>
      <w:r w:rsidR="00E65F2E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siete veramente gli u</w:t>
      </w:r>
      <w:r w:rsidR="00DD4AF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ni per gli altri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dono</w:t>
      </w:r>
      <w:r w:rsidR="00E8219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Gesù, l</w:t>
      </w:r>
      <w:r w:rsidR="00E65F2E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 sua </w:t>
      </w:r>
      <w:r w:rsidR="00AF2CE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</w:t>
      </w:r>
      <w:r w:rsidR="00E65F2E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hiesa</w:t>
      </w:r>
      <w:r w:rsidR="00AF2CE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E8219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quella </w:t>
      </w:r>
      <w:r w:rsidR="00AF2CE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</w:t>
      </w:r>
      <w:r w:rsidR="00E8219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hiesa per</w:t>
      </w:r>
      <w:r w:rsidR="00E65F2E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cui Gesù ha dato la sua vita, il suo sangue, se stes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so. Sono felice di aprire questo anno</w:t>
      </w:r>
      <w:r w:rsidR="00A5666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pastorale</w:t>
      </w:r>
      <w:r w:rsidR="00AF2CE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con voi!</w:t>
      </w:r>
    </w:p>
    <w:p w14:paraId="198CCDD5" w14:textId="77777777" w:rsidR="00AF2CE3" w:rsidRDefault="00AF2CE3" w:rsidP="00A5666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E22AB1E" w14:textId="77777777" w:rsidR="00D04C96" w:rsidRPr="00D04C96" w:rsidRDefault="00D04C96" w:rsidP="00A5666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04C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Una premessa</w:t>
      </w:r>
    </w:p>
    <w:p w14:paraId="49C11A7A" w14:textId="230B8647" w:rsidR="00AF2CE3" w:rsidRDefault="00E8219B" w:rsidP="00A5666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="00E65F2E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na sintesi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brevissima: </w:t>
      </w:r>
      <w:r w:rsidR="00DD4AF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ricorderete</w:t>
      </w:r>
      <w:r w:rsidR="00AF2CE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A5666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</w:t>
      </w:r>
      <w:r w:rsidR="00E704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in</w:t>
      </w:r>
      <w:r w:rsidR="00A5666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questi ultimi due</w:t>
      </w:r>
      <w:r w:rsidR="00E65F2E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anni</w:t>
      </w:r>
      <w:r w:rsidR="0011641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E65F2E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abbiamo avuto come punt</w:t>
      </w:r>
      <w:r w:rsidR="00AF2CE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="00E65F2E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A5666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fondamental</w:t>
      </w:r>
      <w:r w:rsidR="00AF2CE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="00A5666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E704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del nostro cammino pastorale </w:t>
      </w:r>
      <w:r w:rsidR="00A5666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famiglia e </w:t>
      </w:r>
      <w:r w:rsid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sacramento del matrimonio, il compito educativo</w:t>
      </w:r>
      <w:r w:rsidR="00A5666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</w:t>
      </w:r>
      <w:r w:rsidR="00AF2CE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A5666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trasmissione della fede in famiglia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r w:rsidR="00AF2CE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Lo abbiamo fatto anche grazie </w:t>
      </w:r>
      <w:r w:rsidR="00D0363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alla riflessione offertaci da m</w:t>
      </w:r>
      <w:r w:rsidR="00AF2CE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onsignor Bonetti che ci ha accompagnato nel corso</w:t>
      </w:r>
      <w:r w:rsidR="00E65F2E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AF2CE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="00E65F2E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ell</w:t>
      </w:r>
      <w:r w:rsidR="00AF2CE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</w:t>
      </w:r>
      <w:r w:rsidR="00E65F2E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settiman</w:t>
      </w:r>
      <w:r w:rsidR="00AF2CE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="00E65F2E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eologic</w:t>
      </w:r>
      <w:r w:rsidR="00AF2CE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</w:p>
    <w:p w14:paraId="102199B5" w14:textId="323E920E" w:rsidR="00A56660" w:rsidRDefault="00AF2CE3" w:rsidP="00A5666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Per </w:t>
      </w:r>
      <w:r w:rsidR="0011641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elaborare il tema di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</w:t>
      </w:r>
      <w:r w:rsidR="00E65F2E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uest'anno il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</w:t>
      </w:r>
      <w:r w:rsidR="00E65F2E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onsiglio pastorale </w:t>
      </w:r>
      <w:r w:rsidR="0099730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diocesano </w:t>
      </w:r>
      <w:r w:rsidR="00E65F2E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 è riunito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spesso</w:t>
      </w:r>
      <w:r w:rsidR="00E65F2E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ha riflettuto e alla fine ha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pensato di</w:t>
      </w:r>
      <w:r w:rsidR="00E65F2E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97045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proporre </w:t>
      </w:r>
      <w:r w:rsidR="00A80A8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alla nostra attenzione i</w:t>
      </w:r>
      <w:r w:rsidR="00A5666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tema del fidanzamento.</w:t>
      </w:r>
      <w:r w:rsidR="00A5666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="00E65F2E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miei amati </w:t>
      </w:r>
      <w:r w:rsidR="00E8219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vicari foranei</w:t>
      </w:r>
      <w:r w:rsidR="00E65F2E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si sono incontrati per dare forma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 questa idea,</w:t>
      </w:r>
      <w:r w:rsidR="00E65F2E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darle una </w:t>
      </w:r>
      <w:r w:rsidR="00E65F2E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</w:t>
      </w:r>
      <w:r w:rsidR="00E8219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ruttura</w:t>
      </w:r>
      <w:r w:rsidR="002A29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traendo</w:t>
      </w:r>
      <w:r w:rsidR="00E8219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49064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da questa riflessione </w:t>
      </w:r>
      <w:r w:rsidR="00E65F2E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una parola che può veramente incanalare</w:t>
      </w:r>
      <w:r w:rsidR="007D66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</w:t>
      </w:r>
      <w:r w:rsidR="00E65F2E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dinamizzare t</w:t>
      </w:r>
      <w:r w:rsidR="00E8219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utta la pastorale di quest'anno: </w:t>
      </w:r>
      <w:r w:rsidR="00E65F2E" w:rsidRPr="00E821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la nuzialità</w:t>
      </w:r>
      <w:r w:rsidR="00E8219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E65F2E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741270FE" w14:textId="6179AC55" w:rsidR="00F622D9" w:rsidRDefault="00861C3A" w:rsidP="00A5666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="00E65F2E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orre</w:t>
      </w:r>
      <w:r w:rsidR="00A5666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soffermarmi, </w:t>
      </w:r>
      <w:r w:rsidR="007A34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innanzitutto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A5666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sul </w:t>
      </w:r>
      <w:r w:rsidR="00680E5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significato del </w:t>
      </w:r>
      <w:r w:rsidR="00A56660" w:rsidRPr="00C531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fidanzamento</w:t>
      </w:r>
      <w:r w:rsidR="00A5666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</w:t>
      </w:r>
      <w:r w:rsidR="00C5314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A5666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successivamente</w:t>
      </w:r>
      <w:r w:rsidR="00C5314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DD4AF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su</w:t>
      </w:r>
      <w:r w:rsidR="00E65F2E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="00A5666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significato teologico della categoria della</w:t>
      </w:r>
      <w:r w:rsidR="00E65F2E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E65F2E" w:rsidRPr="00C531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nuzialità</w:t>
      </w:r>
      <w:r w:rsidR="005E64C0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</w:p>
    <w:p w14:paraId="0C2B063F" w14:textId="77777777" w:rsidR="00D04C96" w:rsidRDefault="00D04C96" w:rsidP="00A5666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99B580E" w14:textId="77777777" w:rsidR="00D04C96" w:rsidRPr="00D04C96" w:rsidRDefault="00D04C96" w:rsidP="00A5666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04C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Il tempo del fidanzamento</w:t>
      </w:r>
    </w:p>
    <w:p w14:paraId="39181612" w14:textId="70AC2EBC" w:rsidR="00E62BEF" w:rsidRDefault="00F622D9" w:rsidP="00A5666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="005E64C0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lcuni </w:t>
      </w:r>
      <w:r w:rsidR="00D07E2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anni fa il </w:t>
      </w:r>
      <w:r w:rsidR="00D07E2D" w:rsidRPr="009034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fidanzamento</w:t>
      </w:r>
      <w:r w:rsidR="00D07E2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era un aspetto </w:t>
      </w:r>
      <w:r w:rsidR="005E64C0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importante</w:t>
      </w:r>
      <w:r w:rsidR="00D07E2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della vita di una coppia</w:t>
      </w:r>
      <w:r w:rsidR="00DD4AF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  <w:r w:rsidR="005E64C0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dopo quest’atto ufficiale</w:t>
      </w:r>
      <w:r w:rsidR="00D07E2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5E64C0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si camminava, c’era un itinerario che</w:t>
      </w:r>
      <w:r w:rsidR="00A616A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A616AA" w:rsidRPr="00A616A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A616AA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nella maggior parte dei casi,</w:t>
      </w:r>
      <w:r w:rsidR="00A616A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5E64C0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conduceva al matrimonio</w:t>
      </w:r>
      <w:r w:rsidR="00D07E2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5E64C0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312D1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 </w:t>
      </w:r>
      <w:r w:rsidR="005E64C0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poteva anche interrompersi. Oggi </w:t>
      </w:r>
      <w:r w:rsidR="00312D1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questo tempo </w:t>
      </w:r>
      <w:r w:rsidR="005E64C0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è stato bruciato, non si parla più di fidanzamento. È </w:t>
      </w:r>
      <w:r w:rsidR="00D07E2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voga</w:t>
      </w:r>
      <w:r w:rsidR="005E64C0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una nuova </w:t>
      </w:r>
      <w:r w:rsidR="00B23A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abitudine</w:t>
      </w:r>
      <w:r w:rsidR="00D07E2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  <w:r w:rsidR="005E64C0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D07E2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</w:t>
      </w:r>
      <w:r w:rsidR="005E64C0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uando due persone si metto</w:t>
      </w:r>
      <w:r w:rsidR="00E8219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no insieme, </w:t>
      </w:r>
      <w:r w:rsidR="005E64C0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convivo</w:t>
      </w:r>
      <w:r w:rsidR="00D07E2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</w:t>
      </w:r>
      <w:r w:rsidR="005E64C0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V</w:t>
      </w:r>
      <w:r w:rsidR="007A0A43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edete</w:t>
      </w:r>
      <w:r w:rsidR="005E64C0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A0A43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questa </w:t>
      </w:r>
      <w:r w:rsidR="00D07E2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nuova modalità di vivere il rapporto di coppia</w:t>
      </w:r>
      <w:r w:rsidR="007A0A43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D07E2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sta conducendo</w:t>
      </w:r>
      <w:r w:rsidR="007A0A43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D07E2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="007A0A43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una forma superficiale</w:t>
      </w:r>
      <w:r w:rsidR="00D07E2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vivere l’amore,</w:t>
      </w:r>
      <w:r w:rsidR="007A0A43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D07E2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una forma</w:t>
      </w:r>
      <w:r w:rsidR="007A0A43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E75F7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 cui emerge un forte </w:t>
      </w:r>
      <w:r w:rsidR="007A0A43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individualismo</w:t>
      </w:r>
      <w:r w:rsidR="00E75F7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  <w:r w:rsidR="007A0A43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l'uomo non sceglie</w:t>
      </w:r>
      <w:r w:rsidR="002E05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non si impegna</w:t>
      </w:r>
      <w:r w:rsidR="00D07E2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ma affronta con leggerezza </w:t>
      </w:r>
      <w:r w:rsidR="003722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relazione </w:t>
      </w:r>
      <w:r w:rsidR="00D07E2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perché</w:t>
      </w:r>
      <w:r w:rsidR="003722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D07E2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2E05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qualora l’esperienza non andasse</w:t>
      </w:r>
      <w:r w:rsidR="00D07E2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 buon fine,</w:t>
      </w:r>
      <w:r w:rsidR="007A0A43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ognuno </w:t>
      </w:r>
      <w:r w:rsidR="00D07E2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potrebbe tornar</w:t>
      </w:r>
      <w:r w:rsidR="002E05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sen</w:t>
      </w:r>
      <w:r w:rsidR="00D07E2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="007A0A43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 casa sua</w:t>
      </w:r>
      <w:r w:rsidR="00D07E2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7A0A43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E8219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="007A0A43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convivenza</w:t>
      </w:r>
      <w:r w:rsidR="00E62BE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A0A43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nella sua intrinseca realtà</w:t>
      </w:r>
      <w:r w:rsidR="00D04C9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diventa </w:t>
      </w:r>
      <w:r w:rsidR="00BB58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qualcosa di</w:t>
      </w:r>
      <w:r w:rsidR="00E8219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provvisori</w:t>
      </w:r>
      <w:r w:rsidR="00BB58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="00815E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</w:t>
      </w:r>
      <w:r w:rsidR="00E8219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D04C9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</w:t>
      </w:r>
      <w:r w:rsidR="007A0A43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distruttiv</w:t>
      </w:r>
      <w:r w:rsidR="00D04C9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="007A0A43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E62BE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="007A0A43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ell'amore</w:t>
      </w:r>
      <w:r w:rsidR="00E62BE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perché</w:t>
      </w:r>
      <w:r w:rsidR="007A0A43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non l</w:t>
      </w:r>
      <w:r w:rsidR="00E62BE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="007A0A43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E8219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ap</w:t>
      </w:r>
      <w:r w:rsidR="007A0A43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profondi</w:t>
      </w:r>
      <w:r w:rsidR="00E8219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sce.</w:t>
      </w:r>
    </w:p>
    <w:p w14:paraId="7BE742BA" w14:textId="2D78E132" w:rsidR="00DC790E" w:rsidRDefault="007A0A43" w:rsidP="00A5666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 cos'è</w:t>
      </w:r>
      <w:r w:rsidR="009034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E62BE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invece</w:t>
      </w:r>
      <w:r w:rsidR="009034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E62BE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fidanzamento</w:t>
      </w:r>
      <w:r w:rsidR="00E8219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?</w:t>
      </w:r>
      <w:r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È </w:t>
      </w:r>
      <w:r w:rsidRPr="009034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un tempo di grazia</w:t>
      </w:r>
      <w:r w:rsidR="00E8219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r w:rsidR="009034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Prima ci si innamora</w:t>
      </w:r>
      <w:r w:rsidR="005A641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9034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poi ci si fidanza</w:t>
      </w:r>
      <w:r w:rsidR="005A641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  <w:r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prima una persona è attratta da un'altra e poi comi</w:t>
      </w:r>
      <w:r w:rsidR="00E8219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ncia veramente a</w:t>
      </w:r>
      <w:r w:rsidR="008F30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="00E8219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uscire fuori di sé</w:t>
      </w:r>
      <w:r w:rsidR="00F53D5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 andare verso l’altr</w:t>
      </w:r>
      <w:r w:rsidR="0047223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="00E8219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Perché</w:t>
      </w:r>
      <w:r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è tempo di </w:t>
      </w:r>
      <w:r w:rsidR="00E62BE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</w:t>
      </w:r>
      <w:r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razia</w:t>
      </w:r>
      <w:r w:rsidR="00E8219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? P</w:t>
      </w:r>
      <w:r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erché </w:t>
      </w:r>
      <w:r w:rsidR="00E8219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insegna ad amare, </w:t>
      </w:r>
      <w:r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="008F30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uscire da s</w:t>
      </w:r>
      <w:r w:rsidR="00E62BE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stess</w:t>
      </w:r>
      <w:r w:rsidR="00E62BE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="00E8219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E62BE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E8219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rompere il c</w:t>
      </w:r>
      <w:r w:rsidR="00E62BE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ircolo vizioso </w:t>
      </w:r>
      <w:r w:rsidR="00E8219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="00E62BE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="00E8219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 proprio individualismo</w:t>
      </w:r>
      <w:r w:rsidR="00F027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a sapersi immedesimare nella vita della persona che </w:t>
      </w:r>
      <w:r w:rsidR="00E62BE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si </w:t>
      </w:r>
      <w:r w:rsidR="00F027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ama</w:t>
      </w:r>
      <w:r w:rsidR="00E8219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1263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</w:t>
      </w:r>
      <w:r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uard</w:t>
      </w:r>
      <w:r w:rsidR="001263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iamo</w:t>
      </w:r>
      <w:r w:rsidR="00E62BE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alla bellezza di</w:t>
      </w:r>
      <w:r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questo cammino</w:t>
      </w:r>
      <w:r w:rsidR="00DC79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  <w:r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DC79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 un</w:t>
      </w:r>
      <w:r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tempo di conoscenza</w:t>
      </w:r>
      <w:r w:rsidR="00DC79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ci si frequenta</w:t>
      </w:r>
      <w:r w:rsidR="00DC79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ci si conosce </w:t>
      </w:r>
      <w:r w:rsidR="0091340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reciprocamente ma, al tempo stesso, </w:t>
      </w:r>
      <w:r w:rsidR="00DC79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si </w:t>
      </w:r>
      <w:r w:rsidR="0000554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impara a </w:t>
      </w:r>
      <w:r w:rsidR="00DC79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conosce se stessi in maniera</w:t>
      </w:r>
      <w:r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E05AC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sempre </w:t>
      </w:r>
      <w:r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più profonda</w:t>
      </w:r>
      <w:r w:rsidR="00EB65E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perché </w:t>
      </w:r>
      <w:r w:rsidR="00DC79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incontrare l’altro </w:t>
      </w:r>
      <w:r w:rsidR="00E913D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</w:t>
      </w:r>
      <w:r w:rsidR="00DC79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un andare </w:t>
      </w:r>
      <w:r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verso il centro </w:t>
      </w:r>
      <w:r w:rsidR="00DC79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 proprio io</w:t>
      </w:r>
      <w:r w:rsidR="00E913D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DC79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E913D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="00DC79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inanzi alla luce e alla </w:t>
      </w:r>
      <w:r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forza dell'amore siamo costretti a prendere in mano il nostro </w:t>
      </w:r>
      <w:r w:rsidR="00F027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cuore</w:t>
      </w:r>
      <w:r w:rsidR="00DC79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</w:t>
      </w:r>
      <w:r w:rsidR="00F027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la nostra vita. </w:t>
      </w:r>
    </w:p>
    <w:p w14:paraId="753E792C" w14:textId="3BD06324" w:rsidR="006B780B" w:rsidRDefault="008E68D0" w:rsidP="00A5666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C’è u</w:t>
      </w:r>
      <w:r w:rsidR="00DA439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n’altra parola che è legata </w:t>
      </w:r>
      <w:r w:rsidR="00B96B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 fidanzamento, ed è</w:t>
      </w:r>
      <w:r w:rsidR="00553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7A0A43" w:rsidRPr="00553A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discernimento</w:t>
      </w:r>
      <w:r w:rsidR="00F027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È</w:t>
      </w:r>
      <w:r w:rsidR="007A0A43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il momento in cui </w:t>
      </w:r>
      <w:r w:rsidR="00DC79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 </w:t>
      </w:r>
      <w:r w:rsidR="007A0A43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fidanzati possono chiedere aiuto a persone esperte</w:t>
      </w:r>
      <w:r w:rsidR="00A04E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-</w:t>
      </w:r>
      <w:r w:rsidR="006B780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ai confessori, </w:t>
      </w:r>
      <w:r w:rsidR="00F027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="007A0A43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persone mature</w:t>
      </w:r>
      <w:r w:rsidR="006B780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A04E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- </w:t>
      </w:r>
      <w:r w:rsidR="00741A5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riguardo ciò </w:t>
      </w:r>
      <w:r w:rsidR="000D395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 stanno vivendo,</w:t>
      </w:r>
      <w:r w:rsidR="006B780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4D156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circa</w:t>
      </w:r>
      <w:r w:rsidR="006B780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</w:t>
      </w:r>
      <w:r w:rsidR="007A0A43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problemi</w:t>
      </w:r>
      <w:r w:rsidR="006B780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le difficoltà</w:t>
      </w:r>
      <w:r w:rsidR="007A0A43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che incontrano</w:t>
      </w:r>
      <w:r w:rsidR="00F027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D</w:t>
      </w:r>
      <w:r w:rsidR="007A0A43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iscernimento è</w:t>
      </w:r>
      <w:r w:rsidR="006B780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capire se</w:t>
      </w:r>
      <w:r w:rsidR="007A0A43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veramen</w:t>
      </w:r>
      <w:r w:rsidR="00F027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te questa scelta </w:t>
      </w:r>
      <w:r w:rsidR="006B780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è </w:t>
      </w:r>
      <w:r w:rsidR="00F027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quella che il Signore ha riservato a</w:t>
      </w:r>
      <w:r w:rsidR="007A0A43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me</w:t>
      </w:r>
      <w:r w:rsidR="008F30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è</w:t>
      </w:r>
      <w:r w:rsidR="006B780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il tempo in cui chiedersi se</w:t>
      </w:r>
      <w:r w:rsidR="007A0A43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8F30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 essa c’è davvero </w:t>
      </w:r>
      <w:r w:rsidR="007A0A43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disegno della mia realizzazione</w:t>
      </w:r>
      <w:r w:rsidR="006B780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A0A43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F027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disegno </w:t>
      </w:r>
      <w:r w:rsidR="005E47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per mezzo del quale </w:t>
      </w:r>
      <w:r w:rsidR="00F027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io divento</w:t>
      </w:r>
      <w:r w:rsidR="007A0A43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santo</w:t>
      </w:r>
      <w:r w:rsidR="006B780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7A0A43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68550A85" w14:textId="60187C30" w:rsidR="000D3951" w:rsidRDefault="000D3951" w:rsidP="00A5666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</w:t>
      </w:r>
      <w:r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uesto cammino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="00F027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 </w:t>
      </w:r>
      <w:r w:rsidR="007A0A43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conclude </w:t>
      </w:r>
      <w:r w:rsidR="00F027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con </w:t>
      </w:r>
      <w:r w:rsidR="005D0B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una</w:t>
      </w:r>
      <w:r w:rsidR="007A0A43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6C46C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scelta, cioè</w:t>
      </w:r>
      <w:r w:rsidR="007A0A43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6C46C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</w:t>
      </w:r>
      <w:r w:rsidR="007A0A43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6B780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una </w:t>
      </w:r>
      <w:r w:rsidR="006C46C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decisione che nasce dentro di me e</w:t>
      </w:r>
      <w:r w:rsidR="006B780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che</w:t>
      </w:r>
      <w:r w:rsidR="007A0A43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coinvolge </w:t>
      </w:r>
      <w:r w:rsidR="006C46C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tutta la mia </w:t>
      </w:r>
      <w:r w:rsidR="007A0A43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umanità</w:t>
      </w:r>
      <w:r w:rsidR="00F027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r w:rsidR="005D0B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="007A0A43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totalità della nostra vita</w:t>
      </w:r>
      <w:r w:rsidR="005D0B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viene portata con autenticità dinanzi a Dio</w:t>
      </w:r>
      <w:r w:rsidR="00F027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A0A43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5D0B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 il progetto</w:t>
      </w:r>
      <w:r w:rsidR="0020096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 singolo</w:t>
      </w:r>
      <w:r w:rsidR="005D0B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="007A0A43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esaminato alla luce</w:t>
      </w:r>
      <w:r w:rsidR="005D0B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della </w:t>
      </w:r>
      <w:r w:rsidR="0012366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sua presenza</w:t>
      </w:r>
      <w:r w:rsidR="00F027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A0A43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12366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diventa un progetto che </w:t>
      </w:r>
      <w:r w:rsidR="007A0A43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coinvolge entrambi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 fidanzati </w:t>
      </w:r>
      <w:r w:rsidR="007A0A43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 un'alleanza </w:t>
      </w:r>
      <w:r w:rsidR="00F027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che dura </w:t>
      </w:r>
      <w:r w:rsidR="00943A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tutta la</w:t>
      </w:r>
      <w:r w:rsidR="00B46C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vita</w:t>
      </w:r>
      <w:r w:rsidR="00F027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3D40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fonda le sue radici </w:t>
      </w:r>
      <w:r w:rsidR="007A0A43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nel sangue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 nel corpo di Cristo.</w:t>
      </w:r>
    </w:p>
    <w:p w14:paraId="328A5A89" w14:textId="77777777" w:rsidR="000021E8" w:rsidRDefault="002B458B" w:rsidP="00180A7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Anche nella Scrittura</w:t>
      </w:r>
      <w:r w:rsidR="00AE3B0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soprattutto nei libri profetici,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</w:t>
      </w:r>
      <w:r w:rsidR="007A0A43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 fidanzamento </w:t>
      </w:r>
      <w:r w:rsidR="005E29A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è un’esperienza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considerata </w:t>
      </w:r>
      <w:r w:rsidR="005E29A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fondamentale </w:t>
      </w:r>
      <w:r w:rsidR="00D93C2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 descri</w:t>
      </w:r>
      <w:r w:rsidR="0053124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ve</w:t>
      </w:r>
      <w:r w:rsidR="00D93C2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 la relazione di Dio con l</w:t>
      </w:r>
      <w:r w:rsidR="00AE3B0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’uomo</w:t>
      </w:r>
      <w:r w:rsidR="005E29A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Nel cammino dell’esodo, ad esempio, Dio </w:t>
      </w:r>
      <w:r w:rsidR="00180A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garantisce al popolo di Israele ogni giorno acqua, manna, carne, quaglie, ma in quantità limitata, ciò che serve solo per quel giorno; questo per mettere il popolo alla prova, perché possa </w:t>
      </w:r>
      <w:r w:rsidR="00C830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riconoscere ciò che port</w:t>
      </w:r>
      <w:r w:rsidR="00180A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="00C830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dentro</w:t>
      </w:r>
      <w:r w:rsidR="000021E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con verità</w:t>
      </w:r>
      <w:r w:rsidR="00C830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</w:p>
    <w:p w14:paraId="28ED4E7A" w14:textId="2B3C429F" w:rsidR="00655064" w:rsidRDefault="000021E8" w:rsidP="00B31C2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Quando i profeti raccontato la relazione tra Dio e il suo popolo utilizzano alcuni concetti chiave che descrivono questo rapporto </w:t>
      </w:r>
      <w:r w:rsidR="00C96D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 termini di conoscenza di Dio, di fiducia in Dio e di </w:t>
      </w:r>
      <w:r w:rsidR="00C83072" w:rsidRPr="00C96D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esperienza della</w:t>
      </w:r>
      <w:r w:rsidR="000D3951" w:rsidRPr="00C96D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sua fedeltà</w:t>
      </w:r>
      <w:r w:rsidR="00C83072" w:rsidRPr="00C96D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C830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B31C2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Nel capitolo 2 del</w:t>
      </w:r>
      <w:r w:rsidR="00853C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profeta Osea</w:t>
      </w:r>
      <w:r w:rsidR="00B31C2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troviamo un passo molto conosciuto che riassume il concetto che ho appena espresso:</w:t>
      </w:r>
      <w:r w:rsidR="00853C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0D395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«</w:t>
      </w:r>
      <w:r w:rsidR="00B31C2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="00853C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cco</w:t>
      </w:r>
      <w:r w:rsidR="009A47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853C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la attirerò a me, la condurrò nel deserto e parlerò al suo cuore. Là canterà come nei giorni della sua giovinezza come quando uscì dal paese d’Egitto. Ti farò mia sposa per sempre nella giustizia e nel diritto, nella benevolenza e nell’amore. Ti fidanzerò con me nella fedeltà e tu conoscerai il </w:t>
      </w:r>
      <w:r w:rsidR="006550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="00853C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ignore</w:t>
      </w:r>
      <w:r w:rsidR="006550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»</w:t>
      </w:r>
      <w:r w:rsidR="00B31C2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</w:t>
      </w:r>
      <w:r w:rsidR="0021299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Os </w:t>
      </w:r>
      <w:r w:rsidR="00B31C2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2,14-20)</w:t>
      </w:r>
      <w:r w:rsidR="00853C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Vedete</w:t>
      </w:r>
      <w:r w:rsidR="006550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?</w:t>
      </w:r>
      <w:r w:rsidR="00853C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6550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="00853C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 cammino</w:t>
      </w:r>
      <w:r w:rsidR="009A47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nel deserto</w:t>
      </w:r>
      <w:r w:rsidR="00853C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6475E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conduce</w:t>
      </w:r>
      <w:r w:rsidR="00853C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6475E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ad una</w:t>
      </w:r>
      <w:r w:rsidR="00853C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conoscenza </w:t>
      </w:r>
      <w:r w:rsidR="006475E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intima </w:t>
      </w:r>
      <w:r w:rsidR="00853C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Dio, </w:t>
      </w:r>
      <w:r w:rsidR="006550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="006475E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="00853C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una fede radicata, che coinvolge tutta la vita. </w:t>
      </w:r>
    </w:p>
    <w:p w14:paraId="58F2A750" w14:textId="272E1163" w:rsidR="00655064" w:rsidRDefault="00853C1D" w:rsidP="002F35C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</w:t>
      </w:r>
      <w:r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osì </w:t>
      </w:r>
      <w:r w:rsidR="008C0A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leggiamo </w:t>
      </w:r>
      <w:r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anche </w:t>
      </w:r>
      <w:r w:rsidR="008C0A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</w:t>
      </w:r>
      <w:r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 profeta Geremia</w:t>
      </w:r>
      <w:r w:rsidR="006550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  <w:r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6550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«</w:t>
      </w:r>
      <w:r w:rsidR="00F945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osì di</w:t>
      </w:r>
      <w:r w:rsidR="006550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ce il Signore</w:t>
      </w:r>
      <w:r w:rsidR="00F945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  <w:r w:rsidR="006550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mi ricordo dell’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affezione della tua giovinezza, dell’amore del tuo fidanzamento,</w:t>
      </w:r>
      <w:r w:rsidR="006550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tu mi seguivi nel deserto</w:t>
      </w:r>
      <w:r w:rsidR="006550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»</w:t>
      </w:r>
      <w:r w:rsidR="008C0A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</w:t>
      </w:r>
      <w:r w:rsidR="00E4187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Ger </w:t>
      </w:r>
      <w:r w:rsidR="008C0A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2,2)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r w:rsidR="002F35C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Altri esempi bellissimi possiamo trovarli anche nel profeta Ezechiele (cf. </w:t>
      </w:r>
      <w:r w:rsidR="008D1A7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Ez </w:t>
      </w:r>
      <w:r w:rsidR="002F35C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16,1-43) e nel profeta Isaia: </w:t>
      </w:r>
      <w:r w:rsidR="006550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tutti </w:t>
      </w:r>
      <w:r w:rsidR="0010697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raccontano</w:t>
      </w:r>
      <w:r w:rsidR="006550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43152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come </w:t>
      </w:r>
      <w:r w:rsidR="004C483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relazione</w:t>
      </w:r>
      <w:r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col Sig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nore ha bisogno di crescere, </w:t>
      </w:r>
      <w:r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radicarsi nel cuore. </w:t>
      </w:r>
      <w:r w:rsidR="00242A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Certo, Israele </w:t>
      </w:r>
      <w:r w:rsidR="007A0A43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tradisce </w:t>
      </w:r>
      <w:r w:rsidR="00333BA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Signore,</w:t>
      </w:r>
      <w:r w:rsidR="007A0A43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il peccato sembra distrugge</w:t>
      </w:r>
      <w:r w:rsidR="006550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</w:t>
      </w:r>
      <w:r w:rsidR="007A0A43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questa Alleanza</w:t>
      </w:r>
      <w:r w:rsidR="00333BA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ma </w:t>
      </w:r>
      <w:r w:rsidR="00D25AB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mai in modo definitivo, </w:t>
      </w:r>
      <w:r w:rsidR="00333BA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perché </w:t>
      </w:r>
      <w:r w:rsidR="007A0A43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il Signore</w:t>
      </w:r>
      <w:r w:rsidR="00333BA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è pi</w:t>
      </w:r>
      <w:r w:rsidR="006550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ù grande del peccato dell'uomo</w:t>
      </w:r>
      <w:r w:rsidR="003262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</w:t>
      </w:r>
      <w:r w:rsidR="007A0A43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promette</w:t>
      </w:r>
      <w:r w:rsidR="00896A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  <w:r w:rsidR="007A0A43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896A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«</w:t>
      </w:r>
      <w:r w:rsidR="007A0A43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Ti s</w:t>
      </w:r>
      <w:r w:rsidR="00333BA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poserò nella fedeltà per sempre</w:t>
      </w:r>
      <w:r w:rsidR="00390A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»</w:t>
      </w:r>
      <w:r w:rsidR="00896A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(cf. Os 2,21-22)</w:t>
      </w:r>
      <w:r w:rsidR="006550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0063380F" w14:textId="4DEDC4CA" w:rsidR="00655064" w:rsidRDefault="00333BAB" w:rsidP="00A5666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Fratelli miei, è </w:t>
      </w:r>
      <w:r w:rsidR="007A0A43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proprio vero che un bel matrimonio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un santo matrimonio è</w:t>
      </w:r>
      <w:r w:rsidR="007A0A43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la conclusione di un buon fidanzamento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r w:rsidR="008D1A7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hiudendo q</w:t>
      </w:r>
      <w:r w:rsidR="00F72B6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uesta prim</w:t>
      </w:r>
      <w:r w:rsidR="008D1A7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 punto della mia riflessione vorrei chiedere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="007A0A43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 giovani e</w:t>
      </w:r>
      <w:r w:rsidR="008D1A7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A0A43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soprattutto</w:t>
      </w:r>
      <w:r w:rsidR="008D1A7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A0A43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alle parrocchie</w:t>
      </w:r>
      <w:r w:rsidR="006550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</w:t>
      </w:r>
      <w:r w:rsidR="008B55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favorire l’esperienza di </w:t>
      </w:r>
      <w:r w:rsidR="00655064" w:rsidRPr="00A177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gruppi di fidanzati</w:t>
      </w:r>
      <w:r w:rsidR="000B4C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 </w:t>
      </w:r>
      <w:r w:rsidR="000B4C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(anche oltre i singoli confini parrocchiali</w:t>
      </w:r>
      <w:r w:rsidR="006550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  <w:r w:rsidR="0001415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A noi pastori e adulti spetta</w:t>
      </w:r>
      <w:r w:rsidR="006550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01415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</w:t>
      </w:r>
      <w:r w:rsidR="007A0A43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</w:t>
      </w:r>
      <w:r w:rsidR="00215F9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</w:t>
      </w:r>
      <w:r w:rsidR="007A0A43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pens</w:t>
      </w:r>
      <w:r w:rsidR="000E0D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come </w:t>
      </w:r>
      <w:r w:rsidR="000E0D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accompagnarli, stando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accanto</w:t>
      </w:r>
      <w:r w:rsidR="00F72B6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come affrontare i problemi, </w:t>
      </w:r>
      <w:r w:rsidR="00C271B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magari </w:t>
      </w:r>
      <w:r w:rsidR="00B6285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chiedendo il contributo saggio di coppie esperte nella vita matrimoniale, </w:t>
      </w:r>
      <w:r w:rsidR="00F72B6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che vivono la vita cristiana </w:t>
      </w:r>
      <w:r w:rsidR="006550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come un </w:t>
      </w:r>
      <w:r w:rsidR="00F72B6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don</w:t>
      </w:r>
      <w:r w:rsidR="006550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o, </w:t>
      </w:r>
      <w:r w:rsidR="000E0D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insieme al</w:t>
      </w:r>
      <w:r w:rsidR="00B01CB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presenza del</w:t>
      </w:r>
      <w:r w:rsidR="000E0D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B01CB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parroco</w:t>
      </w:r>
      <w:r w:rsidR="00F72B6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</w:p>
    <w:p w14:paraId="49282B82" w14:textId="32EECA9D" w:rsidR="00655064" w:rsidRDefault="00F72B6B" w:rsidP="00A5666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="007A0A43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il mondo </w:t>
      </w:r>
      <w:r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distrugge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="007A0A43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vanifica a beneficio dell'egoismo </w:t>
      </w:r>
      <w:r w:rsidR="00A22E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ogni esperienza relazionale, s</w:t>
      </w:r>
      <w:r w:rsidR="007A0A43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l'uomo resta sempre più solo </w:t>
      </w:r>
      <w:r w:rsidR="00A22E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 causa dei fallimenti che fanno stentare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riprendere fiducia nella vita</w:t>
      </w:r>
      <w:r w:rsidR="00A22E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</w:t>
      </w:r>
      <w:r w:rsidR="006550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="007A0A43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ella capa</w:t>
      </w:r>
      <w:r w:rsidR="006550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cità di amare, a</w:t>
      </w:r>
      <w:r w:rsidR="007A0A43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llora </w:t>
      </w:r>
      <w:r w:rsidR="00655064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dobbiamo far</w:t>
      </w:r>
      <w:r w:rsidR="006550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 noi</w:t>
      </w:r>
      <w:r w:rsidR="00655064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6550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qualcosa</w:t>
      </w:r>
      <w:r w:rsidR="008D552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come Chiesa</w:t>
      </w:r>
      <w:r w:rsidR="006550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N</w:t>
      </w:r>
      <w:r w:rsidR="007A0A43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</w:t>
      </w:r>
      <w:r w:rsidR="006550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063D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ci si può accontentare di acconsentire al pensiero comune</w:t>
      </w:r>
      <w:r w:rsidR="006550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  <w:r w:rsidR="007A0A43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6550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«</w:t>
      </w:r>
      <w:r w:rsidR="007A0A43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tutti fanno così</w:t>
      </w:r>
      <w:r w:rsidR="006550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A0A43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la convivenza ha preso il </w:t>
      </w:r>
      <w:r w:rsidR="006550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sopravvento</w:t>
      </w:r>
      <w:r w:rsidR="007A0A43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su tutte le alt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 cose</w:t>
      </w:r>
      <w:r w:rsidR="006550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»</w:t>
      </w:r>
      <w:r w:rsidR="008D39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893F9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8D39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Tenendo conto delle dovute eccezioni</w:t>
      </w:r>
      <w:r w:rsidR="00336EB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8F1C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- </w:t>
      </w:r>
      <w:r w:rsidR="00336EB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spesso legate a questioni contingenti l’impossibilità di contrarre matrimonio</w:t>
      </w:r>
      <w:r w:rsidR="008F1C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-</w:t>
      </w:r>
      <w:r w:rsidR="00336EB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la </w:t>
      </w:r>
      <w:r w:rsidR="006550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convivenza, </w:t>
      </w:r>
      <w:r w:rsidR="007A0A43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nella sua </w:t>
      </w:r>
      <w:r w:rsidR="00336EB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struttura</w:t>
      </w:r>
      <w:r w:rsidR="006550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è una scelta di una </w:t>
      </w:r>
      <w:r w:rsidR="007A0A43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provvisorietà che non porta </w:t>
      </w:r>
      <w:r w:rsidR="0009444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mai </w:t>
      </w:r>
      <w:r w:rsidR="007A0A43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="006550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dono totale di se stess</w:t>
      </w:r>
      <w:r w:rsidR="00B718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="006550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Dov</w:t>
      </w:r>
      <w:r w:rsidR="000F22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 c’è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0E28E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amore</w:t>
      </w:r>
      <w:r w:rsidR="009D039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autentico</w:t>
      </w:r>
      <w:r w:rsidR="006550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0E28E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c’è </w:t>
      </w:r>
      <w:r w:rsidR="00C323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necessariamente </w:t>
      </w:r>
      <w:r w:rsidR="000E28E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totalità, gratuità e </w:t>
      </w:r>
      <w:r w:rsidR="007A0A43" w:rsidRPr="005E64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fedeltà</w:t>
      </w:r>
      <w:r w:rsidR="00D300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  <w:r w:rsidR="000E28E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D300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="000E28E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ove manca una di queste caratteristiche</w:t>
      </w:r>
      <w:r w:rsidR="006550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0E28E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non nasce mai l’amore. </w:t>
      </w:r>
    </w:p>
    <w:p w14:paraId="0285C1FA" w14:textId="1DBDB776" w:rsidR="00135B40" w:rsidRPr="000E28EF" w:rsidRDefault="000E28EF" w:rsidP="00A5666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questo proposito</w:t>
      </w:r>
      <w:r w:rsidR="006550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6550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ricordo l’esperienza vissuta </w:t>
      </w:r>
      <w:r w:rsidR="009C5F9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</w:t>
      </w:r>
      <w:r w:rsidR="00A71A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Diocesi negli ultimi anni</w:t>
      </w:r>
      <w:r w:rsidR="00D1455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cioè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0A01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l’inserimento</w:t>
      </w:r>
      <w:r w:rsidR="00A71A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0A01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nel </w:t>
      </w:r>
      <w:r w:rsidR="006550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cammino in preparazione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 matrimonio</w:t>
      </w:r>
      <w:r w:rsidR="000A01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0A01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</w:t>
      </w:r>
      <w:r w:rsidR="006550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una proposta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CA130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formativa 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residenziale di </w:t>
      </w:r>
      <w:r w:rsidR="00490E4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tre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giorni che </w:t>
      </w:r>
      <w:r w:rsidR="00490E4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può aiutare </w:t>
      </w:r>
      <w:r w:rsidR="006550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 fidanzati 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ricercare le radici della lor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 scelta</w:t>
      </w:r>
      <w:r w:rsidR="00DA439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 mettersi dinanzi al S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ignore</w:t>
      </w:r>
      <w:r w:rsidR="00DA439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</w:t>
      </w:r>
      <w:r w:rsidR="00BF221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soprattutto</w:t>
      </w:r>
      <w:r w:rsidR="00BF221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fare esperienza dell’E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ucarestia</w:t>
      </w:r>
      <w:r w:rsidR="00DA439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DA439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Mi auguro che quest'anno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quasi tutte le coppie </w:t>
      </w:r>
      <w:r w:rsidR="00DA439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fidanzati della </w:t>
      </w:r>
      <w:r w:rsidR="00A71A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nostra Chiesa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poss</w:t>
      </w:r>
      <w:r w:rsidR="00DA439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no </w:t>
      </w:r>
      <w:r w:rsidR="005B0C2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vivere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questa esperienza </w:t>
      </w:r>
      <w:r w:rsidR="00DA439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che, 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 assicuro</w:t>
      </w:r>
      <w:r w:rsidR="00DA439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 un dono di grazia.</w:t>
      </w:r>
    </w:p>
    <w:p w14:paraId="606F577B" w14:textId="77777777" w:rsidR="000E28EF" w:rsidRDefault="000E28EF" w:rsidP="00E6668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0A0AD73" w14:textId="58A039E7" w:rsidR="00A6580B" w:rsidRPr="00A6580B" w:rsidRDefault="00A6580B" w:rsidP="00E6668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A65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La nuzialità</w:t>
      </w:r>
    </w:p>
    <w:p w14:paraId="683414D4" w14:textId="5C78E44A" w:rsidR="004031E1" w:rsidRDefault="00DA439A" w:rsidP="004031E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 </w:t>
      </w:r>
      <w:r w:rsidR="000E28E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nuzialità è </w:t>
      </w:r>
      <w:r w:rsidR="00A71A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 tem</w:t>
      </w:r>
      <w:r w:rsidR="004031E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="00A71A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0E28E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presente nel cap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itolo</w:t>
      </w:r>
      <w:r w:rsidR="000E28E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5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lla lettera </w:t>
      </w:r>
      <w:r w:rsidR="000E28E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agli Efesini. Paolo </w:t>
      </w:r>
      <w:r w:rsidR="004031E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fa una </w:t>
      </w:r>
      <w:r w:rsidR="004031E1" w:rsidRPr="00403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riflessione sulla qualità che deve caratterizzare il rapporto tra marito e moglie, nella famiglia, e afferma: «Nel timore di Cristo, siate sottomessi gli uni agli altri: le mogli lo siano ai loro mariti, come al Signore; il marito infatti è capo della moglie, così come Cristo è capo della Chiesa, lui che è salvatore del corpo. E come la Chiesa è sottomessa a Cristo, così anche le mogli lo siano ai loro mariti in tutto.</w:t>
      </w:r>
      <w:r w:rsidR="00403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="004031E1" w:rsidRPr="00403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E voi, mariti, amate le vostre mogli, come anche Cristo ha amato la Chiesa e ha dato se stesso per lei, per renderla santa, purificandola con il lavacro dell'acqua mediante la parola, e per presentare a se stesso la Chiesa tutta gloriosa, senza macchia né ruga o alcunché di simile, ma santa </w:t>
      </w:r>
      <w:r w:rsidR="004031E1" w:rsidRPr="00403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lastRenderedPageBreak/>
        <w:t>e immacolata. Così anche i mariti hanno il dovere di amare le mogli come il proprio corpo: chi ama la propria moglie, ama se stesso. Nessuno infatti ha mai odiato la propria carne, anzi la nutre e la cura, come anche Cristo fa con la Chiesa, poiché siamo membra del suo corpo</w:t>
      </w:r>
      <w:r w:rsidR="00403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»</w:t>
      </w:r>
      <w:r w:rsidR="00061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(</w:t>
      </w:r>
      <w:r w:rsidR="00B213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Ef 5,21-30</w:t>
      </w:r>
      <w:r w:rsidR="00061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)</w:t>
      </w:r>
      <w:r w:rsidR="006E2877" w:rsidRPr="00403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. </w:t>
      </w:r>
    </w:p>
    <w:p w14:paraId="2A7BE45A" w14:textId="5F3DFB4D" w:rsidR="00135B40" w:rsidRPr="0000773B" w:rsidRDefault="003B1E82" w:rsidP="0000773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In questa cornice tematica Paolo continua la sua riflessione sottolineando un altro aspetto: </w:t>
      </w:r>
      <w:r w:rsidR="00777D0E" w:rsidRPr="00403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«</w:t>
      </w:r>
      <w:r w:rsidR="00135B40" w:rsidRPr="00403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Per questo l'uomo lascerà suo padre e sua madre e si unirà alla sua donna e i due saranno</w:t>
      </w:r>
      <w:r w:rsidR="00E23E5F" w:rsidRPr="00403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una carne </w:t>
      </w:r>
      <w:r w:rsidR="00E23E5F" w:rsidRPr="001A3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sola</w:t>
      </w:r>
      <w:r w:rsidR="001A3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. </w:t>
      </w:r>
      <w:r w:rsidR="001A34C7" w:rsidRPr="001A3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Questo mistero è grande: io lo dico in riferimento a Cristo e alla Chiesa!</w:t>
      </w:r>
      <w:r w:rsidR="00A10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» (Ef 5,31-32</w:t>
      </w:r>
      <w:r w:rsidR="001A3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)</w:t>
      </w:r>
      <w:r w:rsidR="001A34C7" w:rsidRPr="001A3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.</w:t>
      </w:r>
      <w:r w:rsidR="001A3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="000077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mistero a cui allude l’apostolo non </w:t>
      </w:r>
      <w:r w:rsidR="00114CA7">
        <w:rPr>
          <w:rFonts w:ascii="Times New Roman" w:eastAsia="Times New Roman" w:hAnsi="Times New Roman" w:cs="Times New Roman"/>
          <w:sz w:val="24"/>
          <w:szCs w:val="24"/>
          <w:lang w:eastAsia="it-IT"/>
        </w:rPr>
        <w:t>riguarda</w:t>
      </w:r>
      <w:r w:rsidR="000077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35B40" w:rsidRPr="00403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solo il corpo</w:t>
      </w:r>
      <w:r w:rsidR="00114C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,</w:t>
      </w:r>
      <w:r w:rsidR="00E23E5F" w:rsidRPr="00403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ma </w:t>
      </w:r>
      <w:r w:rsidR="00114C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anche</w:t>
      </w:r>
      <w:r w:rsidR="00E23E5F" w:rsidRPr="00403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la sposa di Cristo, la Chiesa. </w:t>
      </w:r>
    </w:p>
    <w:p w14:paraId="6DF412EE" w14:textId="7EC97153" w:rsidR="00135B40" w:rsidRPr="003B08DF" w:rsidRDefault="00135B40" w:rsidP="00BB088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Que</w:t>
      </w:r>
      <w:r w:rsidR="003F531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sto passo che cosa ci fa capire? </w:t>
      </w:r>
      <w:r w:rsidR="00777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</w:t>
      </w:r>
      <w:r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lettera agli Efesini ci </w:t>
      </w:r>
      <w:r w:rsidR="00777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aiuta a comprendere </w:t>
      </w:r>
      <w:r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 Dio</w:t>
      </w:r>
      <w:r w:rsidR="00777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quando ha pen</w:t>
      </w:r>
      <w:r w:rsidR="003F531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sato al</w:t>
      </w:r>
      <w:r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l'uomo e </w:t>
      </w:r>
      <w:r w:rsidR="003F531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alla donna</w:t>
      </w:r>
      <w:r w:rsidR="00BB088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quando ha messo in loro l’amore creandoli a immagine della sua stessa vita</w:t>
      </w:r>
      <w:r w:rsidR="00E23E5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aveva in mente il progetto primo</w:t>
      </w:r>
      <w:r w:rsidR="00777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777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</w:t>
      </w:r>
      <w:r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ioè quello di unire l'umanità a se stesso </w:t>
      </w:r>
      <w:r w:rsidR="00D237C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nel</w:t>
      </w:r>
      <w:r w:rsidR="0088057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 nozze del F</w:t>
      </w:r>
      <w:r w:rsidR="00E23E5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iglio.</w:t>
      </w:r>
      <w:r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Dio non ha</w:t>
      </w:r>
      <w:r w:rsidR="00777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crea</w:t>
      </w:r>
      <w:r w:rsidR="00777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</w:t>
      </w:r>
      <w:r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 l'uomo </w:t>
      </w:r>
      <w:r w:rsidR="00777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per un </w:t>
      </w:r>
      <w:r w:rsidR="00036DE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capriccio</w:t>
      </w:r>
      <w:r w:rsidR="008041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77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ma</w:t>
      </w:r>
      <w:r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lo ha </w:t>
      </w:r>
      <w:r w:rsidR="00777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pensato</w:t>
      </w:r>
      <w:r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perché diventasse una cosa sola</w:t>
      </w:r>
      <w:r w:rsidR="00621F2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una carne sola col Figlio suo</w:t>
      </w:r>
      <w:r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</w:t>
      </w:r>
      <w:r w:rsidR="00621F2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quindi </w:t>
      </w:r>
      <w:r w:rsidR="00126A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lo ha fatto </w:t>
      </w:r>
      <w:r w:rsidR="00621F2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immagine della Trinità</w:t>
      </w:r>
      <w:r w:rsidR="00777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  <w:r w:rsidR="00621F2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creato </w:t>
      </w:r>
      <w:r w:rsidRPr="003B0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perché</w:t>
      </w:r>
      <w:r w:rsidR="003E05A4" w:rsidRPr="003B0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, nelle nozze di Cristo</w:t>
      </w:r>
      <w:r w:rsidRPr="003B0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="007A17B4" w:rsidRPr="003B0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con </w:t>
      </w:r>
      <w:r w:rsidR="00621F26" w:rsidRPr="003B0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l’umanità</w:t>
      </w:r>
      <w:r w:rsidR="007A17B4" w:rsidRPr="003B0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,</w:t>
      </w:r>
      <w:r w:rsidR="00621F26" w:rsidRPr="003B0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="003E05A4" w:rsidRPr="003B0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potesse entrare </w:t>
      </w:r>
      <w:r w:rsidR="00621F26" w:rsidRPr="003B0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nel mistero di Dio</w:t>
      </w:r>
      <w:r w:rsidRPr="003B0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.</w:t>
      </w:r>
    </w:p>
    <w:p w14:paraId="4787242E" w14:textId="2E9C2E24" w:rsidR="00135B40" w:rsidRPr="003B08DF" w:rsidRDefault="00135B40" w:rsidP="00126AD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B0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Gesù</w:t>
      </w:r>
      <w:r w:rsidR="00777D0E" w:rsidRPr="003B0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,</w:t>
      </w:r>
      <w:r w:rsidRPr="003B0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="00777D0E" w:rsidRPr="003B0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con la </w:t>
      </w:r>
      <w:r w:rsidR="003941E3" w:rsidRPr="003B0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sua </w:t>
      </w:r>
      <w:r w:rsidR="00777D0E" w:rsidRPr="003B0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nuzialità, </w:t>
      </w:r>
      <w:r w:rsidRPr="003B0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ha portato </w:t>
      </w:r>
      <w:r w:rsidR="00777D0E" w:rsidRPr="003B0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l’umanità nel</w:t>
      </w:r>
      <w:r w:rsidRPr="003B0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mistero trinitario</w:t>
      </w:r>
      <w:r w:rsidR="00777D0E" w:rsidRPr="003B0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: </w:t>
      </w:r>
      <w:r w:rsidR="003B0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il rapporto tra </w:t>
      </w:r>
      <w:r w:rsidRPr="003B0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Crist</w:t>
      </w:r>
      <w:r w:rsidR="00621F26" w:rsidRPr="003B0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o e</w:t>
      </w:r>
      <w:r w:rsidR="00397C91" w:rsidRPr="003B0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la C</w:t>
      </w:r>
      <w:r w:rsidRPr="003B0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hiesa </w:t>
      </w:r>
      <w:r w:rsidR="003B0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è</w:t>
      </w:r>
      <w:r w:rsidRPr="003B0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l'archetipo delle nozze</w:t>
      </w:r>
      <w:r w:rsidR="00CD3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tra l’uomo e la donna</w:t>
      </w:r>
      <w:r w:rsidRPr="003B0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. Le nozze a cui guardiamo sono un segno di quelle no</w:t>
      </w:r>
      <w:r w:rsidR="00621F26" w:rsidRPr="003B0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zze che il </w:t>
      </w:r>
      <w:r w:rsidR="00777D0E" w:rsidRPr="003B0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</w:t>
      </w:r>
      <w:r w:rsidR="00621F26" w:rsidRPr="003B0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ignore ha in mente </w:t>
      </w:r>
      <w:r w:rsidR="00C500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fin dalla creazione dell’uomo</w:t>
      </w:r>
      <w:r w:rsidR="005D60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,</w:t>
      </w:r>
      <w:r w:rsidR="00C500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="007C1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volendo</w:t>
      </w:r>
      <w:r w:rsidR="00621F26" w:rsidRPr="003B0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3B0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l'umanità sposa del </w:t>
      </w:r>
      <w:r w:rsidR="00777D0E" w:rsidRPr="003B0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V</w:t>
      </w:r>
      <w:r w:rsidRPr="003B0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erbo e d</w:t>
      </w:r>
      <w:r w:rsidR="00621F26" w:rsidRPr="003B0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el mistero di Dio. Origene dice che l’Eucaristia è </w:t>
      </w:r>
      <w:r w:rsidR="003D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un </w:t>
      </w:r>
      <w:r w:rsidR="00777D0E" w:rsidRPr="003B0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</w:t>
      </w:r>
      <w:r w:rsidRPr="003B0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acramento </w:t>
      </w:r>
      <w:r w:rsidR="00EB58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che, in sé, è simbolo </w:t>
      </w:r>
      <w:r w:rsidRPr="003B0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perché è </w:t>
      </w:r>
      <w:r w:rsidR="001247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una realtà</w:t>
      </w:r>
      <w:r w:rsidRPr="003B0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che ci unisce tutti</w:t>
      </w:r>
      <w:r w:rsidR="00777D0E" w:rsidRPr="003B0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;</w:t>
      </w:r>
      <w:r w:rsidRPr="003B0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="00621F26" w:rsidRPr="003B0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il v</w:t>
      </w:r>
      <w:r w:rsidR="002556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ero corpo di Cristo è la Chiesa</w:t>
      </w:r>
      <w:r w:rsidR="00621F26" w:rsidRPr="003B0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="00777D0E" w:rsidRPr="003B0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e </w:t>
      </w:r>
      <w:r w:rsidR="002556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il </w:t>
      </w:r>
      <w:r w:rsidR="00777D0E" w:rsidRPr="003B0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simbolo</w:t>
      </w:r>
      <w:r w:rsidR="002556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è</w:t>
      </w:r>
      <w:r w:rsidR="00777D0E" w:rsidRPr="003B0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 la sua carne. </w:t>
      </w:r>
      <w:r w:rsidRPr="003B0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Paolo nelle lettere pre</w:t>
      </w:r>
      <w:r w:rsidR="00CF6AE6" w:rsidRPr="003B0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cedenti ha parlato d</w:t>
      </w:r>
      <w:r w:rsidR="00DB2F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ella C</w:t>
      </w:r>
      <w:r w:rsidR="00CF6AE6" w:rsidRPr="003B0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hiesa</w:t>
      </w:r>
      <w:r w:rsidR="00DB2F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come C</w:t>
      </w:r>
      <w:r w:rsidR="00CF6AE6" w:rsidRPr="003B0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orpo di Cristo;</w:t>
      </w:r>
      <w:r w:rsidRPr="003B0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invece ne</w:t>
      </w:r>
      <w:r w:rsidR="00CF6AE6" w:rsidRPr="003B0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lla </w:t>
      </w:r>
      <w:r w:rsidR="00DB2F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</w:t>
      </w:r>
      <w:r w:rsidR="00CF6AE6" w:rsidRPr="003B0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ettera agli</w:t>
      </w:r>
      <w:r w:rsidRPr="003B0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Efesini la </w:t>
      </w:r>
      <w:r w:rsidR="00CF6AE6" w:rsidRPr="003B0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</w:t>
      </w:r>
      <w:r w:rsidRPr="003B0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hiesa diventa Sposa</w:t>
      </w:r>
      <w:r w:rsidR="00DB2F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di Cristo</w:t>
      </w:r>
      <w:r w:rsidRPr="003B0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, </w:t>
      </w:r>
      <w:r w:rsidR="00F30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in un rapporto che </w:t>
      </w:r>
      <w:r w:rsidRPr="003B0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implica realmente una reciprocità</w:t>
      </w:r>
      <w:r w:rsidR="00CF6AE6" w:rsidRPr="003B0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.</w:t>
      </w:r>
      <w:r w:rsidRPr="003B0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È stupendo questo pensiero</w:t>
      </w:r>
      <w:r w:rsidR="00CF6AE6" w:rsidRPr="003B0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:</w:t>
      </w:r>
      <w:r w:rsidRPr="003B0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Dio è entrato nel dinamismo dell’amore umano affinché diventasse</w:t>
      </w:r>
      <w:r w:rsidR="00CF6AE6" w:rsidRPr="003B0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un</w:t>
      </w:r>
      <w:r w:rsidRPr="003B0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mistero</w:t>
      </w:r>
      <w:r w:rsidR="00CF6AE6" w:rsidRPr="003B0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;</w:t>
      </w:r>
      <w:r w:rsidRPr="003B0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="00CF6AE6" w:rsidRPr="003B0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si serve del</w:t>
      </w:r>
      <w:r w:rsidRPr="003B0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l'amore che unisce l'uomo e la donna per espr</w:t>
      </w:r>
      <w:r w:rsidR="006B3D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imere la </w:t>
      </w:r>
      <w:r w:rsidR="00032E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stessa unione che Gesù realizz</w:t>
      </w:r>
      <w:r w:rsidR="006B3D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</w:t>
      </w:r>
      <w:r w:rsidRPr="003B0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con la sua incarnazione. </w:t>
      </w:r>
    </w:p>
    <w:p w14:paraId="6CC5F4CB" w14:textId="77777777" w:rsidR="00890C56" w:rsidRDefault="00135B40" w:rsidP="00032EC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A36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Perché s</w:t>
      </w:r>
      <w:r w:rsidR="00CF6AE6" w:rsidRPr="005A36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 è </w:t>
      </w:r>
      <w:r w:rsidRPr="005A36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incarnato Gesù? Guardate quanto è bello questo pensiero</w:t>
      </w:r>
      <w:r w:rsidR="00CF6AE6" w:rsidRPr="005A36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  <w:r w:rsidRPr="005A36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CF6AE6" w:rsidRPr="005A36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come il</w:t>
      </w:r>
      <w:r w:rsidR="005916DC" w:rsidRPr="005A36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V</w:t>
      </w:r>
      <w:r w:rsidRPr="005A36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erbo ha lasciato la casa del Padre</w:t>
      </w:r>
      <w:r w:rsidR="00CF6AE6" w:rsidRPr="005A36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5A36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l'uomo lascerà suo padre e sua madre e si unirà a sua moglie e diventerà una cosa sola</w:t>
      </w:r>
      <w:r w:rsidR="00CF6AE6" w:rsidRPr="005A36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  <w:r w:rsidR="00213973" w:rsidRPr="005A36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il V</w:t>
      </w:r>
      <w:r w:rsidRPr="005A36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erbo si è incarnato</w:t>
      </w:r>
      <w:r w:rsidR="00CF6AE6" w:rsidRPr="005A36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5A36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5916DC" w:rsidRPr="005A36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«</w:t>
      </w:r>
      <w:r w:rsidRPr="005A36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 è fatto carne ed è venuto ad abitare in mezzo a noi</w:t>
      </w:r>
      <w:r w:rsidR="005916DC" w:rsidRPr="005A36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» (Gv 1,14</w:t>
      </w:r>
      <w:r w:rsidR="006C1B9F" w:rsidRPr="005A36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  <w:r w:rsidR="00CF6AE6" w:rsidRPr="005A36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5A36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CF6AE6" w:rsidRPr="005A36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</w:t>
      </w:r>
      <w:r w:rsidRPr="005A36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icordate </w:t>
      </w:r>
      <w:r w:rsidR="00213973" w:rsidRPr="005A36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come inizia</w:t>
      </w:r>
      <w:r w:rsidRPr="005A36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CF6AE6" w:rsidRPr="005A36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l’episodio de</w:t>
      </w:r>
      <w:r w:rsidRPr="005A36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lla lavanda dei piedi</w:t>
      </w:r>
      <w:r w:rsidR="00CF6AE6" w:rsidRPr="005A36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  <w:r w:rsidRPr="005A36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CF6AE6" w:rsidRPr="005A36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«</w:t>
      </w:r>
      <w:r w:rsidR="00625193" w:rsidRPr="005A36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Gesù, </w:t>
      </w:r>
      <w:r w:rsidRPr="005A36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sapendo che </w:t>
      </w:r>
      <w:r w:rsidR="00625193" w:rsidRPr="005A36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era venuta la sua ora di passare da questo mondo al </w:t>
      </w:r>
      <w:r w:rsidR="00CF6AE6" w:rsidRPr="005A36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5A36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adre</w:t>
      </w:r>
      <w:r w:rsidR="00CF6AE6" w:rsidRPr="005A36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»</w:t>
      </w:r>
      <w:r w:rsidR="006C1B9F" w:rsidRPr="005A36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(Gv 13,</w:t>
      </w:r>
      <w:r w:rsidR="00625193" w:rsidRPr="005A36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</w:t>
      </w:r>
      <w:r w:rsidR="00E86C27" w:rsidRPr="005A36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  <w:r w:rsidR="00CF6AE6" w:rsidRPr="005A36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  <w:r w:rsidRPr="005A36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625193" w:rsidRPr="005A36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 questo versetto si fa riferimento </w:t>
      </w:r>
      <w:r w:rsidR="0031173E" w:rsidRPr="005A36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all’incarnazione già avvenuta e che, nella Pasqua</w:t>
      </w:r>
      <w:r w:rsidR="00BE59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31173E" w:rsidRPr="005A36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BE59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avrebbe avuto</w:t>
      </w:r>
      <w:r w:rsidR="0031173E" w:rsidRPr="005A36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il suo compimento. I</w:t>
      </w:r>
      <w:r w:rsidR="007F1A51" w:rsidRPr="005A36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 V</w:t>
      </w:r>
      <w:r w:rsidRPr="005A36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erbo si è fatto uomo per celebrare le nozze </w:t>
      </w:r>
      <w:r w:rsidR="007F1A51" w:rsidRPr="005A36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Dio con l’umani</w:t>
      </w:r>
      <w:r w:rsidR="005A36AF" w:rsidRPr="005A36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tà</w:t>
      </w:r>
      <w:r w:rsidR="007F1A51" w:rsidRPr="005A36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5A36AF" w:rsidRPr="005A36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</w:t>
      </w:r>
      <w:r w:rsidRPr="005A36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quella carne assunta </w:t>
      </w:r>
      <w:r w:rsidR="005A36AF" w:rsidRPr="005A36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nel seno di Maria è</w:t>
      </w:r>
      <w:r w:rsidRPr="005A36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lo spazio </w:t>
      </w:r>
      <w:r w:rsidR="005A36AF" w:rsidRPr="005A36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queste</w:t>
      </w:r>
      <w:r w:rsidRPr="005A36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nozze</w:t>
      </w:r>
      <w:r w:rsidR="005A36AF" w:rsidRPr="005A36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perché la sua carne è unita per sempre alla nostra diventando una </w:t>
      </w:r>
      <w:r w:rsidR="000E7D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carne sola</w:t>
      </w:r>
      <w:r w:rsidR="005A36AF" w:rsidRPr="005A36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</w:p>
    <w:p w14:paraId="2564C007" w14:textId="42B81BE1" w:rsidR="007F277B" w:rsidRPr="007F277B" w:rsidRDefault="002A1BA5" w:rsidP="007F277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095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Con l’incarnazione Cristo non si è limitato a rendere santa la nostra </w:t>
      </w:r>
      <w:r w:rsidR="007E7796" w:rsidRPr="0084095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umanità, ma ha realizzato qualcosa di più grande: l’ha resa sua Sposa. Dio accetta </w:t>
      </w:r>
      <w:r w:rsidR="00F35E9E" w:rsidRPr="0084095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fragilità umana, accetta </w:t>
      </w:r>
      <w:r w:rsidR="007E7796" w:rsidRPr="0084095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</w:t>
      </w:r>
      <w:r w:rsidR="00F35E9E" w:rsidRPr="0084095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sottomettersi al peccato dell’uomo che ha infranto il suo progetto, e nella sua fedeltà non si riprende ciò che ha donato, ma consente che la carne di suo Figlio porti su di sé </w:t>
      </w:r>
      <w:r w:rsidR="00135B40" w:rsidRPr="0084095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peccato dell'uomo</w:t>
      </w:r>
      <w:r w:rsidR="00157346" w:rsidRPr="0084095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135B40" w:rsidRPr="0084095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si sottomette</w:t>
      </w:r>
      <w:r w:rsidR="00157346" w:rsidRPr="0084095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sceglie di diventare niente, come sottolinea il linguaggio paolino </w:t>
      </w:r>
      <w:r w:rsidR="007F277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utilizzato in relazione</w:t>
      </w:r>
      <w:r w:rsidR="003914E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</w:t>
      </w:r>
      <w:r w:rsidR="00157346" w:rsidRPr="0084095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questo mistero (cf. Fil 2)</w:t>
      </w:r>
      <w:r w:rsidR="00765F32" w:rsidRPr="0084095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L’incarnazione</w:t>
      </w:r>
      <w:r w:rsidR="0084095F" w:rsidRPr="0084095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realizza pienamente la </w:t>
      </w:r>
      <w:r w:rsidR="0084095F" w:rsidRPr="008409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kénosi</w:t>
      </w:r>
      <w:r w:rsidR="0084095F" w:rsidRPr="0084095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 Figlio permettendogli di portare a compimento il </w:t>
      </w:r>
      <w:r w:rsidR="00135B40" w:rsidRPr="0084095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progetto iniziale</w:t>
      </w:r>
      <w:r w:rsidR="0084095F" w:rsidRPr="0084095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="0023062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</w:t>
      </w:r>
      <w:r w:rsidR="00135B40" w:rsidRPr="0084095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unire</w:t>
      </w:r>
      <w:r w:rsidR="0023062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135B40" w:rsidRPr="0084095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23062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un</w:t>
      </w:r>
      <w:r w:rsidR="00135B40" w:rsidRPr="0084095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mistero di </w:t>
      </w:r>
      <w:r w:rsidR="0023062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grazia, </w:t>
      </w:r>
      <w:r w:rsidR="00135B40" w:rsidRPr="0084095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carne di Cristo e </w:t>
      </w:r>
      <w:r w:rsidR="0023062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</w:t>
      </w:r>
      <w:r w:rsidR="00135B40" w:rsidRPr="0084095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carne nunziale in vista del matrimonio </w:t>
      </w:r>
      <w:r w:rsidR="007F277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</w:t>
      </w:r>
      <w:r w:rsidR="00135B40" w:rsidRPr="0084095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l'intera umanità</w:t>
      </w:r>
      <w:r w:rsidR="007C1BD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con tutta la creazione</w:t>
      </w:r>
      <w:r w:rsidR="00135B40" w:rsidRPr="0084095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7F27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F277B" w:rsidRPr="007F277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="00135B40" w:rsidRPr="007F277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 peccato ha rovinato ma non ha distrutto </w:t>
      </w:r>
      <w:r w:rsidR="007F277B" w:rsidRPr="007F277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progetto di Dio.</w:t>
      </w:r>
    </w:p>
    <w:p w14:paraId="29344847" w14:textId="5C86E4F8" w:rsidR="00135B40" w:rsidRPr="00877FA1" w:rsidRDefault="009A680D" w:rsidP="00877FA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77FA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C’è un altro aspetto molto bello </w:t>
      </w:r>
      <w:r w:rsidR="001E71AA" w:rsidRPr="00877FA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che </w:t>
      </w:r>
      <w:r w:rsidR="00530F8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 doveroso</w:t>
      </w:r>
      <w:r w:rsidR="001E71AA" w:rsidRPr="00877FA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sottolineare; come </w:t>
      </w:r>
      <w:r w:rsidR="00135B40" w:rsidRPr="00877FA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nelle nozze</w:t>
      </w:r>
      <w:r w:rsidR="003D236D" w:rsidRPr="00877FA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tra uomo e donna</w:t>
      </w:r>
      <w:r w:rsidR="00135B40" w:rsidRPr="00877FA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3D236D" w:rsidRPr="00877FA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 necessario il reciproco consenso</w:t>
      </w:r>
      <w:r w:rsidR="00877FA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che unisce entrambe le parti</w:t>
      </w:r>
      <w:r w:rsidR="003D236D" w:rsidRPr="00877FA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così, </w:t>
      </w:r>
      <w:r w:rsidR="00877FA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nelle nozze tra Dio e l’umanità celebrate nell’incarnazione del Verbo, è necessario un s</w:t>
      </w:r>
      <w:r w:rsidR="00125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ì</w:t>
      </w:r>
      <w:r w:rsidR="00877FA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da parte dell’uomo e un sì proveniente dal mistero di Dio. </w:t>
      </w:r>
      <w:r w:rsidR="00FE27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L’umanità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Maria è il s</w:t>
      </w:r>
      <w:r w:rsidR="00A93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ì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più</w:t>
      </w:r>
      <w:r w:rsidR="00A93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grande </w:t>
      </w:r>
      <w:r w:rsidR="0093410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che </w:t>
      </w:r>
      <w:r w:rsidR="005823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l’uomo</w:t>
      </w:r>
      <w:r w:rsidR="0093410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ha mai potuto dire a Dio</w:t>
      </w:r>
      <w:r w:rsidR="007D10C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il </w:t>
      </w:r>
      <w:r w:rsidR="005D604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cui</w:t>
      </w:r>
      <w:r w:rsidR="007D10C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progetto originario</w:t>
      </w:r>
      <w:r w:rsidR="00A93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A257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può 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essere realizzato attraverso il </w:t>
      </w:r>
      <w:r w:rsidR="00A93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mistero uomo-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donna</w:t>
      </w:r>
      <w:r w:rsidR="00A93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attraverso </w:t>
      </w:r>
      <w:r w:rsidR="00A93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sì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 </w:t>
      </w:r>
      <w:r w:rsidR="001B5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erbo</w:t>
      </w:r>
      <w:r w:rsidR="001B5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Maria</w:t>
      </w:r>
      <w:r w:rsidR="00A93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A93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ell'accoglienza </w:t>
      </w:r>
      <w:r w:rsidR="005C263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della fanciulla di Nazaret 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c'è il mistero delle nozze</w:t>
      </w:r>
      <w:r w:rsidR="00EE4F2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eterne, del compimento del progetto divino</w:t>
      </w:r>
      <w:r w:rsidR="00F072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nel quale</w:t>
      </w:r>
      <w:r w:rsidR="00426F1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A93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'incarnazione ha </w:t>
      </w:r>
      <w:r w:rsidR="007005F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unito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E35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per sempre 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carne di Gesù e la carne dell'uomo </w:t>
      </w:r>
      <w:r w:rsidR="009B293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un rapporto nuziale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r w:rsidR="007851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Dunque, 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le nozze </w:t>
      </w:r>
      <w:r w:rsidR="007851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tra uomo e donna 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portano dentro questo disegno di Dio</w:t>
      </w:r>
      <w:r w:rsidR="00A93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lo richiamano</w:t>
      </w:r>
      <w:r w:rsidR="00A93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="00E35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ne </w:t>
      </w:r>
      <w:r w:rsidR="00A93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sono s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acramento</w:t>
      </w:r>
      <w:r w:rsidR="00FD586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 quanto riproducono e attingono </w:t>
      </w:r>
      <w:r w:rsidR="007A040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 volere di Dio</w:t>
      </w:r>
      <w:r w:rsidR="00A93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0B5F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Lo stesso mistero della 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Croce</w:t>
      </w:r>
      <w:r w:rsidR="000B5F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è il talamo </w:t>
      </w:r>
      <w:r w:rsidR="00E35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</w:t>
      </w:r>
      <w:r w:rsidR="000B5F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cui si consuma il compimento di queste nozze</w:t>
      </w:r>
      <w:r w:rsidR="00A93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</w:t>
      </w:r>
      <w:r w:rsidR="000B5F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Cristo</w:t>
      </w:r>
      <w:r w:rsidR="00CD0EC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offre se stesso, in un 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dono totale della sua vita</w:t>
      </w:r>
      <w:r w:rsidR="00A93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fa</w:t>
      </w:r>
      <w:r w:rsidR="00953BC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cendo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sì che la sua </w:t>
      </w:r>
      <w:r w:rsidR="00953BC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hiesa divent</w:t>
      </w:r>
      <w:r w:rsidR="00A93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5C249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Sposa </w:t>
      </w:r>
      <w:r w:rsidR="00A93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mmacolata.</w:t>
      </w:r>
    </w:p>
    <w:p w14:paraId="55C59034" w14:textId="77777777" w:rsidR="00135B40" w:rsidRDefault="00135B40" w:rsidP="00E6668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2DC7BC9" w14:textId="1E72249F" w:rsidR="00E35D0E" w:rsidRPr="00E35D0E" w:rsidRDefault="00E35D0E" w:rsidP="00E6668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35D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L’eucaristia</w:t>
      </w:r>
    </w:p>
    <w:p w14:paraId="0B427124" w14:textId="5BD87009" w:rsidR="00A934A7" w:rsidRPr="00C61757" w:rsidRDefault="00E35D0E" w:rsidP="00C6175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 u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ltimo punto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vorrei affrontare questa sera con voi, ed 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 l’</w:t>
      </w:r>
      <w:r w:rsidR="00135B40" w:rsidRPr="00E35D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eucarestia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</w:t>
      </w:r>
      <w:r w:rsidR="00A93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l’eu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carestia </w:t>
      </w:r>
      <w:r w:rsidR="00A93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5D604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“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l'invenzione</w:t>
      </w:r>
      <w:r w:rsidR="005D604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”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Gesù</w:t>
      </w:r>
      <w:r w:rsidR="00A93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con cui fa sì che la sua morte</w:t>
      </w:r>
      <w:r w:rsidR="005D604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-</w:t>
      </w:r>
      <w:r w:rsidR="00A93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dono nunziale di s</w:t>
      </w:r>
      <w:r w:rsidR="003C6AA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é -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possa essere accolta dalla vita di ogni uomo. </w:t>
      </w:r>
      <w:r w:rsidR="00A93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="00255A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’e</w:t>
      </w:r>
      <w:r w:rsidR="002D1F2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ucaristia è il porre nel tempo</w:t>
      </w:r>
      <w:r w:rsidR="00F044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</w:t>
      </w:r>
      <w:r w:rsidR="00D75FF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«fate questo in memoria di me» Lc 22,19</w:t>
      </w:r>
      <w:r w:rsidR="00F044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A93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presenza della carne vi</w:t>
      </w:r>
      <w:r w:rsidR="00A93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 </w:t>
      </w:r>
      <w:r w:rsidR="00E44C3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Cristo </w:t>
      </w:r>
      <w:r w:rsidR="00370CE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 suo sangue versato</w:t>
      </w:r>
      <w:r w:rsidR="00F044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perché n</w:t>
      </w:r>
      <w:r w:rsidR="00F044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oi possiamo congiungerc</w:t>
      </w:r>
      <w:r w:rsidR="00A93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 a lui e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diventare con lui una cosa sola</w:t>
      </w:r>
      <w:r w:rsidR="00A93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A93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="00255A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’e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ucaristia è un mistero di nozze</w:t>
      </w:r>
      <w:r w:rsidR="00A93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Cristo si dona nel pane e nel vino</w:t>
      </w:r>
      <w:r w:rsidR="00A93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alla comunità</w:t>
      </w:r>
      <w:r w:rsidR="009014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A93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sua Sposa</w:t>
      </w:r>
      <w:r w:rsidR="009014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A93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 di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venire con lei una sola carne</w:t>
      </w:r>
      <w:r w:rsidR="009014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Questo si intuisce già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A93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el modo con cui Gesù </w:t>
      </w:r>
      <w:r w:rsidR="00A93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vive la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cena</w:t>
      </w:r>
      <w:r w:rsidR="00A93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si pone al centro e presiede come lo sposo</w:t>
      </w:r>
      <w:r w:rsidR="0017712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 suoi discepoli</w:t>
      </w:r>
      <w:r w:rsidR="009902C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hanno prepara</w:t>
      </w:r>
      <w:r w:rsidR="00A93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to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la cena</w:t>
      </w:r>
      <w:r w:rsidR="00A93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come</w:t>
      </w:r>
      <w:r w:rsidR="0017712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la C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hiesa prepara il pane e il vino</w:t>
      </w:r>
      <w:r w:rsidR="00A93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A93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 offre</w:t>
      </w:r>
      <w:r w:rsidR="00A93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17712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ui e </w:t>
      </w:r>
      <w:r w:rsidR="0017712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Cristo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A93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dà se stesso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nel pane </w:t>
      </w:r>
      <w:r w:rsidR="003E370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 nel vino,</w:t>
      </w:r>
      <w:r w:rsidR="00A93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3E370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restituendo queste offerte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alla </w:t>
      </w:r>
      <w:r w:rsidR="00A93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hiesa perché </w:t>
      </w:r>
      <w:r w:rsidR="00A93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questa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possa nutr</w:t>
      </w:r>
      <w:r w:rsidR="00A93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irsi di questo dono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C617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96C0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ealmente Cristo fa suo il dono della sua Sposa al fi</w:t>
      </w:r>
      <w:r w:rsidR="00A93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ne di concederci </w:t>
      </w:r>
      <w:r w:rsidR="00796C0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</w:t>
      </w:r>
      <w:r w:rsidR="00A93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venire</w:t>
      </w:r>
      <w:r w:rsidR="00C848D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con la </w:t>
      </w:r>
      <w:r w:rsidR="00C848D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Chiesa S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posa</w:t>
      </w:r>
      <w:r w:rsidR="00C848D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una sola cosa</w:t>
      </w:r>
      <w:r w:rsidR="00A93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A93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ovr</w:t>
      </w:r>
      <w:r w:rsidR="00A93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emmo recuperare la nu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zialità del mistero eucaristico</w:t>
      </w:r>
      <w:r w:rsidR="00A93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la nu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zialità della partecipazione</w:t>
      </w:r>
      <w:r w:rsidR="00C6175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 questo sacramento</w:t>
      </w:r>
      <w:r w:rsidR="00E13AB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a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bbiamo bisogno veramente di comunicare</w:t>
      </w:r>
      <w:r w:rsidR="00E13AB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 questo mistero</w:t>
      </w:r>
      <w:r w:rsidR="00A93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A93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ome nella vita degli sposi</w:t>
      </w:r>
      <w:r w:rsidR="003C6F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non è episodic</w:t>
      </w:r>
      <w:r w:rsidR="003C6F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 l’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andare verso </w:t>
      </w:r>
      <w:r w:rsidR="00A93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l'unità dell'essere, 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così</w:t>
      </w:r>
      <w:r w:rsidR="00A93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la costanza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C8775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alla mensa eucaristica 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fa sì che possiamo </w:t>
      </w:r>
      <w:r w:rsidR="008B2B2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orientarci e camminare </w:t>
      </w:r>
      <w:r w:rsidR="00A93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verso </w:t>
      </w:r>
      <w:r w:rsidR="008B2B2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Cristo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A93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ogni giorno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più. </w:t>
      </w:r>
    </w:p>
    <w:p w14:paraId="1D2AC159" w14:textId="6C1AB458" w:rsidR="002E799F" w:rsidRPr="00EC3BD8" w:rsidRDefault="00135B40" w:rsidP="009867D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C3B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Gesù</w:t>
      </w:r>
      <w:r w:rsidR="00B01CA2" w:rsidRPr="00EC3B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EC3B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nel dono del pane e del vino</w:t>
      </w:r>
      <w:r w:rsidR="00255A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EC3B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anti</w:t>
      </w:r>
      <w:r w:rsidR="00255A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cipa</w:t>
      </w:r>
      <w:r w:rsidR="00B01CA2" w:rsidRPr="00EC3B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la sua morte di croce e fa si</w:t>
      </w:r>
      <w:r w:rsidRPr="00EC3B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che veram</w:t>
      </w:r>
      <w:r w:rsidR="00B01CA2" w:rsidRPr="00EC3B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ente l'effusione dello Spirito avvenuta sulla croce possa diventare dono per noi </w:t>
      </w:r>
      <w:r w:rsidRPr="00EC3B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nella celebrazione eucaristica</w:t>
      </w:r>
      <w:r w:rsidR="00083B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rendendoci una cosa sola</w:t>
      </w:r>
      <w:r w:rsidR="00EC3BD8" w:rsidRPr="00EC3B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Questo mistero è chiaramente </w:t>
      </w:r>
      <w:r w:rsidR="00255A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visi</w:t>
      </w:r>
      <w:r w:rsidR="005228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bile nelle parole</w:t>
      </w:r>
      <w:r w:rsidR="00EC3BD8" w:rsidRPr="00EC3B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5228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="00EC3BD8" w:rsidRPr="00EC3B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ella seconda epiclesi </w:t>
      </w:r>
      <w:r w:rsidR="007823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 preghiamo n</w:t>
      </w:r>
      <w:r w:rsidR="009D0E5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ella preghiera eucaristica</w:t>
      </w:r>
      <w:r w:rsidR="00EC3BD8" w:rsidRPr="00EC3B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 «a noi che ci nutriamo del corpo e sangue del tuo Figlio, dona la pienezza dello Spirito Santo perché diventiamo in Cristo un solo corpo e un solo spirito» (Preghiera eucaristica III).</w:t>
      </w:r>
      <w:r w:rsidRPr="00EC3B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58DC0BDF" w14:textId="37ACD7C2" w:rsidR="002E799F" w:rsidRPr="00175D44" w:rsidRDefault="00A42904" w:rsidP="003F01A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Infine, n</w:t>
      </w:r>
      <w:r w:rsidR="003F01A6" w:rsidRPr="00175D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el libro dell’Apocalisse troviamo un’</w:t>
      </w:r>
      <w:r w:rsidR="00135B40" w:rsidRPr="00175D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immagine </w:t>
      </w:r>
      <w:r w:rsidR="008F2FEF" w:rsidRPr="00175D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 descrive proprio questo mistero della nuzialità: l</w:t>
      </w:r>
      <w:r w:rsidR="002E799F" w:rsidRPr="00175D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’</w:t>
      </w:r>
      <w:r w:rsidR="00135B40" w:rsidRPr="006435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agnello sgozzato</w:t>
      </w:r>
      <w:r w:rsidR="00E151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(cf. Ap 5,7)</w:t>
      </w:r>
      <w:bookmarkStart w:id="0" w:name="_GoBack"/>
      <w:bookmarkEnd w:id="0"/>
      <w:r w:rsidR="00135B40" w:rsidRPr="00175D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2E799F" w:rsidRPr="00175D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CF3C63" w:rsidRPr="00175D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="00135B40" w:rsidRPr="00175D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er capire l'inizio bisogna guardare alla fine! </w:t>
      </w:r>
      <w:r w:rsidR="002E799F" w:rsidRPr="00175D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L’</w:t>
      </w:r>
      <w:r w:rsidR="00135B40" w:rsidRPr="00175D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Agnello sgozzato ha celebrato le nozze </w:t>
      </w:r>
      <w:r w:rsidR="003063FB" w:rsidRPr="00175D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</w:t>
      </w:r>
      <w:r w:rsidR="00135B40" w:rsidRPr="00175D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la </w:t>
      </w:r>
      <w:r w:rsidR="003063FB" w:rsidRPr="00175D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</w:t>
      </w:r>
      <w:r w:rsidR="00135B40" w:rsidRPr="00175D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hiesa</w:t>
      </w:r>
      <w:r w:rsidR="00E41AD2" w:rsidRPr="00175D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135B40" w:rsidRPr="00175D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sposa dell'Agnello</w:t>
      </w:r>
      <w:r w:rsidR="00FF074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(cf. Ap</w:t>
      </w:r>
      <w:r w:rsidR="00F12BB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19,6-8</w:t>
      </w:r>
      <w:r w:rsidR="00FF074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  <w:r w:rsidR="009C253E" w:rsidRPr="00175D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r w:rsidR="0050381E" w:rsidRPr="00175D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mistero di queste nozze che permette la </w:t>
      </w:r>
      <w:r w:rsidR="00135B40" w:rsidRPr="00175D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partecipazione al </w:t>
      </w:r>
      <w:r w:rsidR="0050381E" w:rsidRPr="00175D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</w:t>
      </w:r>
      <w:r w:rsidR="00135B40" w:rsidRPr="00175D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egno </w:t>
      </w:r>
      <w:r w:rsidR="0050381E" w:rsidRPr="00175D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Dio, </w:t>
      </w:r>
      <w:r w:rsidR="00404B10" w:rsidRPr="00175D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cioè </w:t>
      </w:r>
      <w:r w:rsidR="00135B40" w:rsidRPr="00175D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alla Trinità stessa</w:t>
      </w:r>
      <w:r w:rsidR="0050381E" w:rsidRPr="00175D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135B40" w:rsidRPr="00175D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è l'inizio nel tempo di un compimento</w:t>
      </w:r>
      <w:r w:rsidR="00D20A83" w:rsidRPr="00175D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escatologico</w:t>
      </w:r>
      <w:r w:rsidR="00135B40" w:rsidRPr="00175D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che avverrà quando </w:t>
      </w:r>
      <w:r w:rsidR="00716430" w:rsidRPr="00175D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entreremo pienamente</w:t>
      </w:r>
      <w:r w:rsidR="00135B40" w:rsidRPr="00175D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nel mistero di Dio</w:t>
      </w:r>
      <w:r w:rsidR="00716430" w:rsidRPr="00175D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135B40" w:rsidRPr="00175D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716430" w:rsidRPr="00175D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="00135B40" w:rsidRPr="00175D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'agnello ci congiunge </w:t>
      </w:r>
      <w:r w:rsidR="00716430" w:rsidRPr="00175D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 questo </w:t>
      </w:r>
      <w:r w:rsidR="00135B40" w:rsidRPr="00175D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mistero per mezzo </w:t>
      </w:r>
      <w:r w:rsidR="00FF3F49" w:rsidRPr="00175D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dell’incarnazione, morte e resurrezione </w:t>
      </w:r>
      <w:r w:rsidR="00135B40" w:rsidRPr="00175D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</w:t>
      </w:r>
      <w:r w:rsidR="00FF3F49" w:rsidRPr="00175D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Cristo</w:t>
      </w:r>
      <w:r w:rsidR="00BF431C" w:rsidRPr="00175D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 ecco</w:t>
      </w:r>
      <w:r w:rsidR="00FF3F49" w:rsidRPr="00175D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135B40" w:rsidRPr="00175D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</w:t>
      </w:r>
      <w:r w:rsidR="00BF431C" w:rsidRPr="00175D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ché</w:t>
      </w:r>
      <w:r w:rsidR="00135B40" w:rsidRPr="00175D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9F25C6" w:rsidRPr="00175D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nu</w:t>
      </w:r>
      <w:r w:rsidR="00135B40" w:rsidRPr="00175D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zialità </w:t>
      </w:r>
      <w:r w:rsidR="00CB2FEB" w:rsidRPr="00175D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esprime</w:t>
      </w:r>
      <w:r w:rsidR="00135B40" w:rsidRPr="00175D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il mistero stesso di Dio</w:t>
      </w:r>
      <w:r w:rsidR="00CB2FEB" w:rsidRPr="00175D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135B40" w:rsidRPr="00175D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66A5736E" w14:textId="60D9E6FB" w:rsidR="002E799F" w:rsidRPr="00BC7C59" w:rsidRDefault="00135B40" w:rsidP="002A669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7C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Gesù Risorto </w:t>
      </w:r>
      <w:r w:rsidR="0020456B" w:rsidRPr="00BC7C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</w:t>
      </w:r>
      <w:r w:rsidRPr="00BC7C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2E799F" w:rsidRPr="00BC7C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questa carne </w:t>
      </w:r>
      <w:r w:rsidRPr="00BC7C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disponibile nella storia</w:t>
      </w:r>
      <w:r w:rsidR="00C968EE" w:rsidRPr="00BC7C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per noi e per tutti,</w:t>
      </w:r>
      <w:r w:rsidRPr="00BC7C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come mistero di unione sponsale in cui ogni uomo e donna t</w:t>
      </w:r>
      <w:r w:rsidR="00AF2E29" w:rsidRPr="00BC7C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rova una destinazione ultima e </w:t>
      </w:r>
      <w:r w:rsidRPr="00BC7C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possibilità di iniziare l</w:t>
      </w:r>
      <w:r w:rsidR="002E799F" w:rsidRPr="00BC7C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'eternità. Questa carne e questo corpo d</w:t>
      </w:r>
      <w:r w:rsidRPr="00BC7C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onat</w:t>
      </w:r>
      <w:r w:rsidR="002E799F" w:rsidRPr="00BC7C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BC7C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 le nozze </w:t>
      </w:r>
      <w:r w:rsidR="00383044" w:rsidRPr="00BC7C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dell’umanità </w:t>
      </w:r>
      <w:r w:rsidRPr="00BC7C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con Dio </w:t>
      </w:r>
      <w:r w:rsidR="00EC7C7C" w:rsidRPr="00BC7C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ricapitolano,</w:t>
      </w:r>
      <w:r w:rsidRPr="00BC7C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sintetizza</w:t>
      </w:r>
      <w:r w:rsidR="00EC7C7C" w:rsidRPr="00BC7C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</w:t>
      </w:r>
      <w:r w:rsidRPr="00BC7C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compi</w:t>
      </w:r>
      <w:r w:rsidR="00F5648E" w:rsidRPr="00BC7C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ono</w:t>
      </w:r>
      <w:r w:rsidRPr="00BC7C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tutta la storia</w:t>
      </w:r>
      <w:r w:rsidR="00F5648E" w:rsidRPr="00BC7C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BC7C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F5648E" w:rsidRPr="00BC7C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</w:t>
      </w:r>
      <w:r w:rsidRPr="00BC7C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le nozze tra l'uomo e la donna </w:t>
      </w:r>
      <w:r w:rsidR="00CD22EE" w:rsidRPr="00BC7C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sono</w:t>
      </w:r>
      <w:r w:rsidRPr="00BC7C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simbolo </w:t>
      </w:r>
      <w:r w:rsidR="00110BCD" w:rsidRPr="00BC7C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delle </w:t>
      </w:r>
      <w:r w:rsidRPr="00BC7C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vere nozze </w:t>
      </w:r>
      <w:r w:rsidR="002D0E56" w:rsidRPr="00BC7C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</w:t>
      </w:r>
      <w:r w:rsidRPr="00BC7C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</w:t>
      </w:r>
      <w:r w:rsidR="002D0E56" w:rsidRPr="00BC7C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l’</w:t>
      </w:r>
      <w:r w:rsidRPr="00BC7C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Eucaristia compie e realizza </w:t>
      </w:r>
      <w:r w:rsidR="00BC7C59" w:rsidRPr="00BC7C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nello tempo.</w:t>
      </w:r>
    </w:p>
    <w:p w14:paraId="46AF28E4" w14:textId="4F46F71F" w:rsidR="00135B40" w:rsidRPr="00E66685" w:rsidRDefault="006C1B4D" w:rsidP="006C1B4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="002E799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ovremmo ri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apprezzare il dono del ministero </w:t>
      </w:r>
      <w:r w:rsidR="00B3552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presbiterale</w:t>
      </w:r>
      <w:r w:rsidR="002E799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di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chi ci dona l'Eucari</w:t>
      </w:r>
      <w:r w:rsidR="00AA58F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stia: non possiamo ridurre 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ministro ordinato a</w:t>
      </w:r>
      <w:r w:rsidR="00AA58F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lla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semplice funzione </w:t>
      </w:r>
      <w:r w:rsidR="00AA58F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co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lui che </w:t>
      </w:r>
      <w:r w:rsidR="00AA58F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“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dice la </w:t>
      </w:r>
      <w:r w:rsidR="00AA58F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essa</w:t>
      </w:r>
      <w:r w:rsidR="00AA58F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”</w:t>
      </w:r>
      <w:r w:rsidR="0052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AA58F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52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obbiamo riscoprire la bellezza e la profondità del modo con cui Dio ci parla e agisce verso di noi</w:t>
      </w:r>
      <w:r w:rsidR="00DB01B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="0052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solo così potremmo apprezzare </w:t>
      </w:r>
      <w:r w:rsidR="00BD6DF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davvero 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ministero</w:t>
      </w:r>
      <w:r w:rsidR="00BD6DF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BD6DF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potremo gioire 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quando il Signore fa </w:t>
      </w:r>
      <w:r w:rsidR="00AA58F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nascer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 una vocazione</w:t>
      </w:r>
      <w:r w:rsidR="00AA58F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la vocazione di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AA58F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chi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si mette al servizio dell'umanità perché riporta la stessa umanità </w:t>
      </w:r>
      <w:r w:rsidR="00F9705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sponsale 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Gesù </w:t>
      </w:r>
      <w:r w:rsidR="00AA58F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</w:t>
      </w:r>
      <w:r w:rsidR="00AA58F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la </w:t>
      </w:r>
      <w:r w:rsidR="00AA58F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ona nell'eucaristia.</w:t>
      </w:r>
    </w:p>
    <w:p w14:paraId="654884CC" w14:textId="77777777" w:rsidR="00DE109A" w:rsidRDefault="00DE109A" w:rsidP="00DE109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5F5F478B" w14:textId="77777777" w:rsidR="00DE109A" w:rsidRPr="00867296" w:rsidRDefault="00DE109A" w:rsidP="00DE109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C</w:t>
      </w:r>
      <w:r w:rsidRPr="00867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onclu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sione</w:t>
      </w:r>
    </w:p>
    <w:p w14:paraId="1EA1E521" w14:textId="662A3CB7" w:rsidR="00912EE6" w:rsidRPr="00E66685" w:rsidRDefault="0058720A" w:rsidP="00F022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q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 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anno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pastorale </w:t>
      </w:r>
      <w:r w:rsidR="0009740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tema della nuzial</w:t>
      </w:r>
      <w:r w:rsidR="005C57E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ità, così come lo abbiamo decli</w:t>
      </w:r>
      <w:r w:rsidR="0009740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="005C57E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="0009740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to questa sera, </w:t>
      </w:r>
      <w:r w:rsidR="00AA58F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otrebbe essere una stupenda </w:t>
      </w:r>
      <w:r w:rsidR="00D536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prospettiva con cui vivere le nostre iniziative pastorali, lo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spazio in cui muoverci</w:t>
      </w:r>
      <w:r w:rsidR="00F001C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29293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punto di riferimento che può dare a</w:t>
      </w:r>
      <w:r w:rsidR="008D2A2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lla vita delle nostre comunità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un</w:t>
      </w:r>
      <w:r w:rsidR="008D2A2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’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anima</w:t>
      </w:r>
      <w:r w:rsidR="00F001C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135B40" w:rsidRPr="00E666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D65DF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Come dice Sant’Agostino, l’uomo troverà pace solo in Dio; ciascuno senta nella propria coscienza questo anelito ad entrare in comunione intima con Dio, a fare scelte libere e responsabili perché questa nuzialità </w:t>
      </w:r>
      <w:r w:rsidR="003B637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 il Padre realizzata in Cristo per mezzo dello Spirito, si esprima</w:t>
      </w:r>
      <w:r w:rsidR="00D65DF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nella nostra vita personale e comunitaria</w:t>
      </w:r>
      <w:r w:rsidR="003B637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sectPr w:rsidR="00912EE6" w:rsidRPr="00E66685" w:rsidSect="00912EE6">
      <w:footerReference w:type="even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42C43" w14:textId="77777777" w:rsidR="00EE5372" w:rsidRDefault="00EE5372" w:rsidP="00B96B78">
      <w:pPr>
        <w:spacing w:line="240" w:lineRule="auto"/>
      </w:pPr>
      <w:r>
        <w:separator/>
      </w:r>
    </w:p>
  </w:endnote>
  <w:endnote w:type="continuationSeparator" w:id="0">
    <w:p w14:paraId="705D4A39" w14:textId="77777777" w:rsidR="00EE5372" w:rsidRDefault="00EE5372" w:rsidP="00B96B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98386961"/>
      <w:docPartObj>
        <w:docPartGallery w:val="Page Numbers (Bottom of Page)"/>
        <w:docPartUnique/>
      </w:docPartObj>
    </w:sdtPr>
    <w:sdtContent>
      <w:p w14:paraId="2508CCCC" w14:textId="315D7276" w:rsidR="00110BCD" w:rsidRDefault="00110BCD" w:rsidP="00110BCD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678D825" w14:textId="77777777" w:rsidR="00110BCD" w:rsidRDefault="00110BCD" w:rsidP="00B96B7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445723772"/>
      <w:docPartObj>
        <w:docPartGallery w:val="Page Numbers (Bottom of Page)"/>
        <w:docPartUnique/>
      </w:docPartObj>
    </w:sdtPr>
    <w:sdtEndPr>
      <w:rPr>
        <w:rStyle w:val="Numeropagina"/>
        <w:rFonts w:ascii="Times New Roman" w:hAnsi="Times New Roman" w:cs="Times New Roman"/>
        <w:sz w:val="24"/>
        <w:szCs w:val="24"/>
      </w:rPr>
    </w:sdtEndPr>
    <w:sdtContent>
      <w:p w14:paraId="64628845" w14:textId="640269D7" w:rsidR="00110BCD" w:rsidRDefault="00110BCD" w:rsidP="00110BCD">
        <w:pPr>
          <w:pStyle w:val="Pidipagina"/>
          <w:framePr w:wrap="none" w:vAnchor="text" w:hAnchor="margin" w:xAlign="right" w:y="1"/>
          <w:rPr>
            <w:rStyle w:val="Numeropagina"/>
          </w:rPr>
        </w:pPr>
        <w:r w:rsidRPr="005551CB">
          <w:rPr>
            <w:rStyle w:val="Numeropagina"/>
            <w:rFonts w:ascii="Times New Roman" w:hAnsi="Times New Roman" w:cs="Times New Roman"/>
            <w:sz w:val="24"/>
            <w:szCs w:val="24"/>
          </w:rPr>
          <w:fldChar w:fldCharType="begin"/>
        </w:r>
        <w:r w:rsidRPr="005551CB">
          <w:rPr>
            <w:rStyle w:val="Numeropagina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5551CB">
          <w:rPr>
            <w:rStyle w:val="Numeropagina"/>
            <w:rFonts w:ascii="Times New Roman" w:hAnsi="Times New Roman" w:cs="Times New Roman"/>
            <w:sz w:val="24"/>
            <w:szCs w:val="24"/>
          </w:rPr>
          <w:fldChar w:fldCharType="separate"/>
        </w:r>
        <w:r w:rsidRPr="005551CB">
          <w:rPr>
            <w:rStyle w:val="Numeropagina"/>
            <w:rFonts w:ascii="Times New Roman" w:hAnsi="Times New Roman" w:cs="Times New Roman"/>
            <w:noProof/>
            <w:sz w:val="24"/>
            <w:szCs w:val="24"/>
          </w:rPr>
          <w:t>1</w:t>
        </w:r>
        <w:r w:rsidRPr="005551CB">
          <w:rPr>
            <w:rStyle w:val="Numeropagina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CA29608" w14:textId="77777777" w:rsidR="00110BCD" w:rsidRDefault="00110BCD" w:rsidP="00B96B7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1474F" w14:textId="77777777" w:rsidR="00EE5372" w:rsidRDefault="00EE5372" w:rsidP="00B96B78">
      <w:pPr>
        <w:spacing w:line="240" w:lineRule="auto"/>
      </w:pPr>
      <w:r>
        <w:separator/>
      </w:r>
    </w:p>
  </w:footnote>
  <w:footnote w:type="continuationSeparator" w:id="0">
    <w:p w14:paraId="4FA431CB" w14:textId="77777777" w:rsidR="00EE5372" w:rsidRDefault="00EE5372" w:rsidP="00B96B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C44"/>
    <w:rsid w:val="000002D3"/>
    <w:rsid w:val="000021E8"/>
    <w:rsid w:val="00005543"/>
    <w:rsid w:val="0000773B"/>
    <w:rsid w:val="0001415C"/>
    <w:rsid w:val="00022720"/>
    <w:rsid w:val="00032ECB"/>
    <w:rsid w:val="00036DE8"/>
    <w:rsid w:val="000616DB"/>
    <w:rsid w:val="00063DE0"/>
    <w:rsid w:val="00083B99"/>
    <w:rsid w:val="00094440"/>
    <w:rsid w:val="00097403"/>
    <w:rsid w:val="00097C44"/>
    <w:rsid w:val="000A0154"/>
    <w:rsid w:val="000A59BA"/>
    <w:rsid w:val="000B4C7F"/>
    <w:rsid w:val="000B5F8C"/>
    <w:rsid w:val="000C0720"/>
    <w:rsid w:val="000C7638"/>
    <w:rsid w:val="000D3951"/>
    <w:rsid w:val="000D7D7A"/>
    <w:rsid w:val="000E0D50"/>
    <w:rsid w:val="000E28EF"/>
    <w:rsid w:val="000E5B25"/>
    <w:rsid w:val="000E7DDF"/>
    <w:rsid w:val="000F228E"/>
    <w:rsid w:val="0010697A"/>
    <w:rsid w:val="00110BCD"/>
    <w:rsid w:val="00114CA7"/>
    <w:rsid w:val="00116416"/>
    <w:rsid w:val="0012366A"/>
    <w:rsid w:val="001247AB"/>
    <w:rsid w:val="0012553E"/>
    <w:rsid w:val="001263D1"/>
    <w:rsid w:val="00126AD2"/>
    <w:rsid w:val="00135B40"/>
    <w:rsid w:val="001453F4"/>
    <w:rsid w:val="00157346"/>
    <w:rsid w:val="00175D44"/>
    <w:rsid w:val="00177125"/>
    <w:rsid w:val="00180A7D"/>
    <w:rsid w:val="001A34C7"/>
    <w:rsid w:val="001A7C42"/>
    <w:rsid w:val="001B57D0"/>
    <w:rsid w:val="001C7263"/>
    <w:rsid w:val="001E2BAB"/>
    <w:rsid w:val="001E71AA"/>
    <w:rsid w:val="001F4F32"/>
    <w:rsid w:val="0020096D"/>
    <w:rsid w:val="0020456B"/>
    <w:rsid w:val="0021299D"/>
    <w:rsid w:val="00213973"/>
    <w:rsid w:val="002158B2"/>
    <w:rsid w:val="00215F9A"/>
    <w:rsid w:val="00230627"/>
    <w:rsid w:val="00242AC5"/>
    <w:rsid w:val="002556D9"/>
    <w:rsid w:val="00255A1F"/>
    <w:rsid w:val="00292936"/>
    <w:rsid w:val="002A1BA5"/>
    <w:rsid w:val="002A29D2"/>
    <w:rsid w:val="002A669F"/>
    <w:rsid w:val="002B36CC"/>
    <w:rsid w:val="002B458B"/>
    <w:rsid w:val="002D0E56"/>
    <w:rsid w:val="002D1F21"/>
    <w:rsid w:val="002E058C"/>
    <w:rsid w:val="002E799F"/>
    <w:rsid w:val="002F35C8"/>
    <w:rsid w:val="003063FB"/>
    <w:rsid w:val="003116B4"/>
    <w:rsid w:val="0031173E"/>
    <w:rsid w:val="00312D19"/>
    <w:rsid w:val="0032628C"/>
    <w:rsid w:val="00331E5A"/>
    <w:rsid w:val="00333BAB"/>
    <w:rsid w:val="00336EB0"/>
    <w:rsid w:val="00370CE2"/>
    <w:rsid w:val="00372299"/>
    <w:rsid w:val="00383044"/>
    <w:rsid w:val="00390A85"/>
    <w:rsid w:val="003914E5"/>
    <w:rsid w:val="003941E3"/>
    <w:rsid w:val="00397C91"/>
    <w:rsid w:val="003B08DF"/>
    <w:rsid w:val="003B1E82"/>
    <w:rsid w:val="003B4871"/>
    <w:rsid w:val="003B6375"/>
    <w:rsid w:val="003C6AAE"/>
    <w:rsid w:val="003C6F0E"/>
    <w:rsid w:val="003D0157"/>
    <w:rsid w:val="003D236D"/>
    <w:rsid w:val="003D40A0"/>
    <w:rsid w:val="003E05A4"/>
    <w:rsid w:val="003E370D"/>
    <w:rsid w:val="003F01A6"/>
    <w:rsid w:val="003F0234"/>
    <w:rsid w:val="003F31F5"/>
    <w:rsid w:val="003F531C"/>
    <w:rsid w:val="004031E1"/>
    <w:rsid w:val="00404B10"/>
    <w:rsid w:val="00426F14"/>
    <w:rsid w:val="00431526"/>
    <w:rsid w:val="0047223D"/>
    <w:rsid w:val="00477AE1"/>
    <w:rsid w:val="00490646"/>
    <w:rsid w:val="00490E4E"/>
    <w:rsid w:val="004C0907"/>
    <w:rsid w:val="004C4832"/>
    <w:rsid w:val="004C65E8"/>
    <w:rsid w:val="004D1560"/>
    <w:rsid w:val="004F79F2"/>
    <w:rsid w:val="0050381E"/>
    <w:rsid w:val="005142C1"/>
    <w:rsid w:val="00516879"/>
    <w:rsid w:val="0052288E"/>
    <w:rsid w:val="00525E37"/>
    <w:rsid w:val="00530F87"/>
    <w:rsid w:val="00531240"/>
    <w:rsid w:val="0054151A"/>
    <w:rsid w:val="00553ADF"/>
    <w:rsid w:val="005551CB"/>
    <w:rsid w:val="00581839"/>
    <w:rsid w:val="0058235B"/>
    <w:rsid w:val="0058720A"/>
    <w:rsid w:val="005916DC"/>
    <w:rsid w:val="00596DB1"/>
    <w:rsid w:val="005A36AF"/>
    <w:rsid w:val="005A3E2E"/>
    <w:rsid w:val="005A6416"/>
    <w:rsid w:val="005B0C27"/>
    <w:rsid w:val="005B2751"/>
    <w:rsid w:val="005B2A40"/>
    <w:rsid w:val="005C2495"/>
    <w:rsid w:val="005C263D"/>
    <w:rsid w:val="005C3589"/>
    <w:rsid w:val="005C57E9"/>
    <w:rsid w:val="005C69EE"/>
    <w:rsid w:val="005D0B24"/>
    <w:rsid w:val="005D6042"/>
    <w:rsid w:val="005E29AB"/>
    <w:rsid w:val="005E4710"/>
    <w:rsid w:val="005E64C0"/>
    <w:rsid w:val="005F5A10"/>
    <w:rsid w:val="00612455"/>
    <w:rsid w:val="00621F26"/>
    <w:rsid w:val="00625193"/>
    <w:rsid w:val="00630C27"/>
    <w:rsid w:val="00643532"/>
    <w:rsid w:val="006475E8"/>
    <w:rsid w:val="00655064"/>
    <w:rsid w:val="00680E5C"/>
    <w:rsid w:val="006B3D0A"/>
    <w:rsid w:val="006B780B"/>
    <w:rsid w:val="006C1B4D"/>
    <w:rsid w:val="006C1B9F"/>
    <w:rsid w:val="006C46CE"/>
    <w:rsid w:val="006E1AE0"/>
    <w:rsid w:val="006E2877"/>
    <w:rsid w:val="006E6826"/>
    <w:rsid w:val="007005FD"/>
    <w:rsid w:val="0070227F"/>
    <w:rsid w:val="007114A1"/>
    <w:rsid w:val="00716430"/>
    <w:rsid w:val="00717D52"/>
    <w:rsid w:val="00741A57"/>
    <w:rsid w:val="007528BC"/>
    <w:rsid w:val="00765598"/>
    <w:rsid w:val="00765F32"/>
    <w:rsid w:val="00777D0E"/>
    <w:rsid w:val="00782363"/>
    <w:rsid w:val="0078518C"/>
    <w:rsid w:val="00796C06"/>
    <w:rsid w:val="007A040F"/>
    <w:rsid w:val="007A0A43"/>
    <w:rsid w:val="007A17B4"/>
    <w:rsid w:val="007A1F65"/>
    <w:rsid w:val="007A2052"/>
    <w:rsid w:val="007A3444"/>
    <w:rsid w:val="007C1062"/>
    <w:rsid w:val="007C1BDA"/>
    <w:rsid w:val="007D08C7"/>
    <w:rsid w:val="007D10CD"/>
    <w:rsid w:val="007D6654"/>
    <w:rsid w:val="007E7368"/>
    <w:rsid w:val="007E7796"/>
    <w:rsid w:val="007F04DE"/>
    <w:rsid w:val="007F1A51"/>
    <w:rsid w:val="007F277B"/>
    <w:rsid w:val="00804161"/>
    <w:rsid w:val="00807248"/>
    <w:rsid w:val="00815EF8"/>
    <w:rsid w:val="0084095F"/>
    <w:rsid w:val="00853C1D"/>
    <w:rsid w:val="00861C3A"/>
    <w:rsid w:val="00867296"/>
    <w:rsid w:val="00877FA1"/>
    <w:rsid w:val="0088057E"/>
    <w:rsid w:val="00881C5E"/>
    <w:rsid w:val="00890C56"/>
    <w:rsid w:val="00893F98"/>
    <w:rsid w:val="00896A8B"/>
    <w:rsid w:val="00897966"/>
    <w:rsid w:val="008A0FE7"/>
    <w:rsid w:val="008B2B2F"/>
    <w:rsid w:val="008B55ED"/>
    <w:rsid w:val="008C0AD1"/>
    <w:rsid w:val="008D1A70"/>
    <w:rsid w:val="008D2A2E"/>
    <w:rsid w:val="008D39C1"/>
    <w:rsid w:val="008D5528"/>
    <w:rsid w:val="008E68D0"/>
    <w:rsid w:val="008F1CD8"/>
    <w:rsid w:val="008F2FEF"/>
    <w:rsid w:val="008F30AD"/>
    <w:rsid w:val="009014D1"/>
    <w:rsid w:val="009034F5"/>
    <w:rsid w:val="00910752"/>
    <w:rsid w:val="009119FF"/>
    <w:rsid w:val="00912EE6"/>
    <w:rsid w:val="00913402"/>
    <w:rsid w:val="00934107"/>
    <w:rsid w:val="009373F3"/>
    <w:rsid w:val="00943A3F"/>
    <w:rsid w:val="00951492"/>
    <w:rsid w:val="00953BCC"/>
    <w:rsid w:val="00970452"/>
    <w:rsid w:val="009867D1"/>
    <w:rsid w:val="009902CF"/>
    <w:rsid w:val="0099730D"/>
    <w:rsid w:val="009A47F8"/>
    <w:rsid w:val="009A680D"/>
    <w:rsid w:val="009B2934"/>
    <w:rsid w:val="009C08C8"/>
    <w:rsid w:val="009C253E"/>
    <w:rsid w:val="009C5F95"/>
    <w:rsid w:val="009D0397"/>
    <w:rsid w:val="009D0E5E"/>
    <w:rsid w:val="009F25C6"/>
    <w:rsid w:val="00A04E54"/>
    <w:rsid w:val="00A100B5"/>
    <w:rsid w:val="00A17720"/>
    <w:rsid w:val="00A22E93"/>
    <w:rsid w:val="00A2578B"/>
    <w:rsid w:val="00A42904"/>
    <w:rsid w:val="00A56660"/>
    <w:rsid w:val="00A616AA"/>
    <w:rsid w:val="00A6580B"/>
    <w:rsid w:val="00A71A68"/>
    <w:rsid w:val="00A77623"/>
    <w:rsid w:val="00A80A88"/>
    <w:rsid w:val="00A84939"/>
    <w:rsid w:val="00A934A7"/>
    <w:rsid w:val="00AA58FB"/>
    <w:rsid w:val="00AE3B06"/>
    <w:rsid w:val="00AF2CE3"/>
    <w:rsid w:val="00AF2E29"/>
    <w:rsid w:val="00B01CA2"/>
    <w:rsid w:val="00B01CB2"/>
    <w:rsid w:val="00B07F99"/>
    <w:rsid w:val="00B21395"/>
    <w:rsid w:val="00B23A20"/>
    <w:rsid w:val="00B31C27"/>
    <w:rsid w:val="00B35526"/>
    <w:rsid w:val="00B46B7F"/>
    <w:rsid w:val="00B46CF5"/>
    <w:rsid w:val="00B6285E"/>
    <w:rsid w:val="00B71800"/>
    <w:rsid w:val="00B96B78"/>
    <w:rsid w:val="00BA375B"/>
    <w:rsid w:val="00BB0884"/>
    <w:rsid w:val="00BB13FE"/>
    <w:rsid w:val="00BB58FF"/>
    <w:rsid w:val="00BB7041"/>
    <w:rsid w:val="00BC7C59"/>
    <w:rsid w:val="00BD3930"/>
    <w:rsid w:val="00BD6DFD"/>
    <w:rsid w:val="00BE057C"/>
    <w:rsid w:val="00BE5968"/>
    <w:rsid w:val="00BF221C"/>
    <w:rsid w:val="00BF431C"/>
    <w:rsid w:val="00C14E74"/>
    <w:rsid w:val="00C26566"/>
    <w:rsid w:val="00C271B1"/>
    <w:rsid w:val="00C323EB"/>
    <w:rsid w:val="00C32F95"/>
    <w:rsid w:val="00C50082"/>
    <w:rsid w:val="00C5314F"/>
    <w:rsid w:val="00C61757"/>
    <w:rsid w:val="00C83072"/>
    <w:rsid w:val="00C848DC"/>
    <w:rsid w:val="00C87751"/>
    <w:rsid w:val="00C9599C"/>
    <w:rsid w:val="00C968EE"/>
    <w:rsid w:val="00C96DA0"/>
    <w:rsid w:val="00CA130F"/>
    <w:rsid w:val="00CA2AE9"/>
    <w:rsid w:val="00CA6571"/>
    <w:rsid w:val="00CB2FEB"/>
    <w:rsid w:val="00CB385B"/>
    <w:rsid w:val="00CD0EC3"/>
    <w:rsid w:val="00CD22EE"/>
    <w:rsid w:val="00CD321A"/>
    <w:rsid w:val="00CE1B5D"/>
    <w:rsid w:val="00CF1BA2"/>
    <w:rsid w:val="00CF3C63"/>
    <w:rsid w:val="00CF6AE6"/>
    <w:rsid w:val="00D01B54"/>
    <w:rsid w:val="00D03638"/>
    <w:rsid w:val="00D04C96"/>
    <w:rsid w:val="00D07E2D"/>
    <w:rsid w:val="00D14553"/>
    <w:rsid w:val="00D20A83"/>
    <w:rsid w:val="00D237CA"/>
    <w:rsid w:val="00D25ABD"/>
    <w:rsid w:val="00D30024"/>
    <w:rsid w:val="00D515D8"/>
    <w:rsid w:val="00D53678"/>
    <w:rsid w:val="00D65DF6"/>
    <w:rsid w:val="00D75FFC"/>
    <w:rsid w:val="00D82CFA"/>
    <w:rsid w:val="00D86AFB"/>
    <w:rsid w:val="00D93C29"/>
    <w:rsid w:val="00D96A80"/>
    <w:rsid w:val="00DA439A"/>
    <w:rsid w:val="00DB01B3"/>
    <w:rsid w:val="00DB2F52"/>
    <w:rsid w:val="00DC790E"/>
    <w:rsid w:val="00DD4AFB"/>
    <w:rsid w:val="00DE109A"/>
    <w:rsid w:val="00E05AC8"/>
    <w:rsid w:val="00E13AB0"/>
    <w:rsid w:val="00E15193"/>
    <w:rsid w:val="00E23E5F"/>
    <w:rsid w:val="00E2679F"/>
    <w:rsid w:val="00E35D0E"/>
    <w:rsid w:val="00E41876"/>
    <w:rsid w:val="00E41AD2"/>
    <w:rsid w:val="00E44C3D"/>
    <w:rsid w:val="00E53F91"/>
    <w:rsid w:val="00E62BEF"/>
    <w:rsid w:val="00E65F2E"/>
    <w:rsid w:val="00E66685"/>
    <w:rsid w:val="00E704C1"/>
    <w:rsid w:val="00E75F7B"/>
    <w:rsid w:val="00E8219B"/>
    <w:rsid w:val="00E86C27"/>
    <w:rsid w:val="00E913D3"/>
    <w:rsid w:val="00E9282D"/>
    <w:rsid w:val="00EB5815"/>
    <w:rsid w:val="00EB65E8"/>
    <w:rsid w:val="00EC3BD8"/>
    <w:rsid w:val="00EC7C7C"/>
    <w:rsid w:val="00EC7F98"/>
    <w:rsid w:val="00EE4F29"/>
    <w:rsid w:val="00EE5372"/>
    <w:rsid w:val="00F001CF"/>
    <w:rsid w:val="00F02248"/>
    <w:rsid w:val="00F027A0"/>
    <w:rsid w:val="00F044D0"/>
    <w:rsid w:val="00F05EBC"/>
    <w:rsid w:val="00F07285"/>
    <w:rsid w:val="00F12BB1"/>
    <w:rsid w:val="00F15A5E"/>
    <w:rsid w:val="00F2229F"/>
    <w:rsid w:val="00F304B6"/>
    <w:rsid w:val="00F30956"/>
    <w:rsid w:val="00F35E9E"/>
    <w:rsid w:val="00F53D5D"/>
    <w:rsid w:val="00F5648E"/>
    <w:rsid w:val="00F622D9"/>
    <w:rsid w:val="00F72B6B"/>
    <w:rsid w:val="00F81A9B"/>
    <w:rsid w:val="00F921C3"/>
    <w:rsid w:val="00F94562"/>
    <w:rsid w:val="00F97052"/>
    <w:rsid w:val="00FA2C87"/>
    <w:rsid w:val="00FD586D"/>
    <w:rsid w:val="00FE2756"/>
    <w:rsid w:val="00FF0748"/>
    <w:rsid w:val="00FF3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BF9088"/>
  <w15:docId w15:val="{5B0E813E-2BBF-1D4D-9430-948DCC4E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12E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97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96B7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6B78"/>
  </w:style>
  <w:style w:type="character" w:styleId="Numeropagina">
    <w:name w:val="page number"/>
    <w:basedOn w:val="Carpredefinitoparagrafo"/>
    <w:uiPriority w:val="99"/>
    <w:semiHidden/>
    <w:unhideWhenUsed/>
    <w:rsid w:val="00B96B78"/>
  </w:style>
  <w:style w:type="paragraph" w:styleId="Intestazione">
    <w:name w:val="header"/>
    <w:basedOn w:val="Normale"/>
    <w:link w:val="IntestazioneCarattere"/>
    <w:uiPriority w:val="99"/>
    <w:unhideWhenUsed/>
    <w:rsid w:val="005551C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1CB"/>
  </w:style>
  <w:style w:type="character" w:customStyle="1" w:styleId="apple-converted-space">
    <w:name w:val="apple-converted-space"/>
    <w:basedOn w:val="Carpredefinitoparagrafo"/>
    <w:rsid w:val="00403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4</Pages>
  <Words>2621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Giorgio Nacci</cp:lastModifiedBy>
  <cp:revision>329</cp:revision>
  <dcterms:created xsi:type="dcterms:W3CDTF">2018-10-02T15:19:00Z</dcterms:created>
  <dcterms:modified xsi:type="dcterms:W3CDTF">2018-10-05T15:52:00Z</dcterms:modified>
</cp:coreProperties>
</file>